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A83E" w14:textId="77777777" w:rsidR="00F54518" w:rsidRPr="00F54518" w:rsidRDefault="00F54518" w:rsidP="00F54518">
      <w:pPr>
        <w:jc w:val="center"/>
        <w:rPr>
          <w:rFonts w:ascii="Arial" w:hAnsi="Arial"/>
        </w:rPr>
      </w:pPr>
      <w:r w:rsidRPr="00F54518">
        <w:rPr>
          <w:rFonts w:ascii="Arial" w:hAnsi="Arial"/>
          <w:noProof/>
        </w:rPr>
        <w:drawing>
          <wp:inline distT="0" distB="0" distL="0" distR="0" wp14:anchorId="065EAA88" wp14:editId="78C0E1BE">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14:paraId="35C81D4E" w14:textId="77777777" w:rsidR="00F54518" w:rsidRPr="00F54518" w:rsidRDefault="00F54518" w:rsidP="00F54518">
      <w:pPr>
        <w:jc w:val="center"/>
        <w:rPr>
          <w:rFonts w:ascii="Arial" w:hAnsi="Arial"/>
          <w:b/>
          <w:sz w:val="40"/>
          <w:szCs w:val="40"/>
        </w:rPr>
      </w:pPr>
      <w:r w:rsidRPr="00F54518">
        <w:rPr>
          <w:rFonts w:ascii="Arial" w:hAnsi="Arial"/>
          <w:b/>
          <w:sz w:val="40"/>
          <w:szCs w:val="40"/>
        </w:rPr>
        <w:t>СОВЕТ ДЕПУТАТОВ</w:t>
      </w:r>
    </w:p>
    <w:p w14:paraId="5918F773" w14:textId="77777777" w:rsidR="00F54518" w:rsidRPr="00F54518" w:rsidRDefault="00F54518" w:rsidP="00F54518">
      <w:pPr>
        <w:jc w:val="center"/>
        <w:rPr>
          <w:rFonts w:ascii="Arial" w:hAnsi="Arial"/>
          <w:sz w:val="28"/>
          <w:szCs w:val="28"/>
        </w:rPr>
      </w:pPr>
      <w:r w:rsidRPr="00F54518">
        <w:rPr>
          <w:rFonts w:ascii="Arial" w:hAnsi="Arial"/>
          <w:sz w:val="28"/>
          <w:szCs w:val="28"/>
        </w:rPr>
        <w:t>ТАЛДОМСКОГО ГОРОДСКОГО ОКРУГА МОСКОВСКОЙ ОБЛАСТИ</w:t>
      </w:r>
    </w:p>
    <w:p w14:paraId="2DD9E6DF" w14:textId="77777777" w:rsidR="00F54518" w:rsidRPr="00F54518" w:rsidRDefault="00F54518" w:rsidP="00F54518">
      <w:pPr>
        <w:spacing w:line="220" w:lineRule="exact"/>
        <w:rPr>
          <w:rFonts w:ascii="Arial" w:hAnsi="Arial"/>
          <w:sz w:val="18"/>
          <w:szCs w:val="18"/>
        </w:rPr>
      </w:pPr>
      <w:r w:rsidRPr="00F54518">
        <w:rPr>
          <w:rFonts w:ascii="Sylfaen" w:eastAsia="Sylfaen" w:hAnsi="Sylfaen" w:cs="Sylfaen"/>
          <w:sz w:val="18"/>
          <w:szCs w:val="18"/>
        </w:rPr>
        <w:t xml:space="preserve">141900, г. Талдом, пл. К. Маркса, 12                                                          </w:t>
      </w:r>
      <w:r w:rsidRPr="00F54518">
        <w:rPr>
          <w:rFonts w:ascii="Arial" w:hAnsi="Arial"/>
          <w:sz w:val="18"/>
          <w:szCs w:val="18"/>
        </w:rPr>
        <w:t>тел. 8-(</w:t>
      </w:r>
      <w:proofErr w:type="gramStart"/>
      <w:r w:rsidRPr="00F54518">
        <w:rPr>
          <w:rFonts w:ascii="Arial" w:hAnsi="Arial"/>
          <w:sz w:val="18"/>
          <w:szCs w:val="18"/>
        </w:rPr>
        <w:t>49620)-</w:t>
      </w:r>
      <w:proofErr w:type="gramEnd"/>
      <w:r w:rsidRPr="00F54518">
        <w:rPr>
          <w:rFonts w:ascii="Arial" w:hAnsi="Arial"/>
          <w:sz w:val="18"/>
          <w:szCs w:val="18"/>
        </w:rPr>
        <w:t xml:space="preserve">6-35-61; т/ф 8-(49620)-3-33-29 </w:t>
      </w:r>
    </w:p>
    <w:p w14:paraId="1B7AC8AA" w14:textId="77777777" w:rsidR="00F54518" w:rsidRPr="00F54518" w:rsidRDefault="00F54518" w:rsidP="00F54518">
      <w:pPr>
        <w:pBdr>
          <w:bottom w:val="single" w:sz="12" w:space="1" w:color="auto"/>
        </w:pBdr>
        <w:spacing w:line="230" w:lineRule="exact"/>
        <w:rPr>
          <w:rFonts w:ascii="Arial" w:eastAsia="Sylfaen" w:hAnsi="Arial"/>
          <w:sz w:val="18"/>
          <w:szCs w:val="18"/>
          <w:shd w:val="clear" w:color="auto" w:fill="FFFFFF"/>
          <w:lang w:bidi="en-US"/>
        </w:rPr>
      </w:pPr>
      <w:r w:rsidRPr="00F54518">
        <w:rPr>
          <w:rFonts w:ascii="Arial" w:eastAsia="Sylfaen" w:hAnsi="Arial"/>
          <w:sz w:val="18"/>
          <w:szCs w:val="18"/>
          <w:shd w:val="clear" w:color="auto" w:fill="FFFFFF"/>
          <w:lang w:bidi="en-US"/>
        </w:rPr>
        <w:t xml:space="preserve">                                                                                                                         </w:t>
      </w:r>
    </w:p>
    <w:p w14:paraId="5070D874" w14:textId="77777777" w:rsidR="00F54518" w:rsidRPr="00F54518" w:rsidRDefault="00F54518" w:rsidP="00F54518">
      <w:pPr>
        <w:jc w:val="center"/>
        <w:rPr>
          <w:rFonts w:ascii="Arial" w:eastAsia="Calibri" w:hAnsi="Arial"/>
          <w:b/>
          <w:sz w:val="36"/>
          <w:szCs w:val="36"/>
        </w:rPr>
      </w:pPr>
      <w:r w:rsidRPr="00F54518">
        <w:rPr>
          <w:rFonts w:ascii="Arial" w:eastAsia="Calibri" w:hAnsi="Arial"/>
          <w:b/>
          <w:sz w:val="36"/>
          <w:szCs w:val="36"/>
        </w:rPr>
        <w:t>Р Е Ш Е Н И Е</w:t>
      </w:r>
    </w:p>
    <w:p w14:paraId="142CCAE9" w14:textId="77777777" w:rsidR="00F54518" w:rsidRPr="00F54518" w:rsidRDefault="00F54518" w:rsidP="00F54518">
      <w:pPr>
        <w:ind w:firstLine="426"/>
        <w:rPr>
          <w:rFonts w:ascii="Arial" w:eastAsia="Calibri" w:hAnsi="Arial"/>
          <w:sz w:val="28"/>
          <w:szCs w:val="28"/>
        </w:rPr>
      </w:pPr>
    </w:p>
    <w:p w14:paraId="15710E49" w14:textId="6C544B49" w:rsidR="00F54518" w:rsidRPr="00F54518" w:rsidRDefault="00F54518" w:rsidP="00F54518">
      <w:pPr>
        <w:ind w:firstLine="426"/>
        <w:rPr>
          <w:rFonts w:ascii="Arial" w:eastAsia="Calibri" w:hAnsi="Arial"/>
          <w:sz w:val="28"/>
          <w:szCs w:val="28"/>
          <w:u w:val="single"/>
        </w:rPr>
      </w:pPr>
      <w:r w:rsidRPr="00F54518">
        <w:rPr>
          <w:rFonts w:ascii="Arial" w:eastAsia="Calibri" w:hAnsi="Arial"/>
          <w:sz w:val="28"/>
          <w:szCs w:val="28"/>
        </w:rPr>
        <w:t>от __</w:t>
      </w:r>
      <w:r w:rsidRPr="00F54518">
        <w:rPr>
          <w:rFonts w:ascii="Arial" w:eastAsia="Calibri" w:hAnsi="Arial"/>
          <w:sz w:val="28"/>
          <w:szCs w:val="28"/>
          <w:u w:val="single"/>
        </w:rPr>
        <w:t>30 сентября</w:t>
      </w:r>
      <w:r w:rsidRPr="00F54518">
        <w:rPr>
          <w:rFonts w:ascii="Arial" w:eastAsia="Calibri" w:hAnsi="Arial"/>
          <w:sz w:val="28"/>
          <w:szCs w:val="28"/>
        </w:rPr>
        <w:t>___</w:t>
      </w:r>
      <w:proofErr w:type="gramStart"/>
      <w:r w:rsidRPr="00F54518">
        <w:rPr>
          <w:rFonts w:ascii="Arial" w:eastAsia="Calibri" w:hAnsi="Arial"/>
          <w:sz w:val="28"/>
          <w:szCs w:val="28"/>
        </w:rPr>
        <w:t>_  2021</w:t>
      </w:r>
      <w:proofErr w:type="gramEnd"/>
      <w:r w:rsidRPr="00F54518">
        <w:rPr>
          <w:rFonts w:ascii="Arial" w:eastAsia="Calibri" w:hAnsi="Arial"/>
          <w:sz w:val="28"/>
          <w:szCs w:val="28"/>
        </w:rPr>
        <w:t xml:space="preserve"> г.                                        </w:t>
      </w:r>
      <w:r>
        <w:rPr>
          <w:rFonts w:ascii="Arial" w:eastAsia="Calibri" w:hAnsi="Arial"/>
          <w:sz w:val="28"/>
          <w:szCs w:val="28"/>
        </w:rPr>
        <w:t xml:space="preserve">    </w:t>
      </w:r>
      <w:r w:rsidRPr="00F54518">
        <w:rPr>
          <w:rFonts w:ascii="Arial" w:eastAsia="Calibri" w:hAnsi="Arial"/>
          <w:sz w:val="28"/>
          <w:szCs w:val="28"/>
        </w:rPr>
        <w:t xml:space="preserve">              №  </w:t>
      </w:r>
      <w:r w:rsidRPr="00F54518">
        <w:rPr>
          <w:rFonts w:ascii="Arial" w:eastAsia="Calibri" w:hAnsi="Arial"/>
          <w:sz w:val="28"/>
          <w:szCs w:val="28"/>
          <w:u w:val="single"/>
        </w:rPr>
        <w:t>5</w:t>
      </w:r>
      <w:r>
        <w:rPr>
          <w:rFonts w:ascii="Arial" w:eastAsia="Calibri" w:hAnsi="Arial"/>
          <w:sz w:val="28"/>
          <w:szCs w:val="28"/>
          <w:u w:val="single"/>
        </w:rPr>
        <w:t>3</w:t>
      </w:r>
    </w:p>
    <w:p w14:paraId="2D3DBE7E" w14:textId="77777777" w:rsidR="00F54518" w:rsidRPr="00F54518" w:rsidRDefault="00F54518" w:rsidP="00F54518">
      <w:pPr>
        <w:ind w:firstLine="426"/>
        <w:rPr>
          <w:rFonts w:ascii="Arial" w:eastAsia="Calibri" w:hAnsi="Arial"/>
          <w:sz w:val="16"/>
          <w:szCs w:val="16"/>
          <w:u w:val="single"/>
        </w:rPr>
      </w:pPr>
    </w:p>
    <w:p w14:paraId="34C1B58D" w14:textId="77777777" w:rsidR="00F54518" w:rsidRPr="00F54518" w:rsidRDefault="00F54518" w:rsidP="00F54518">
      <w:pPr>
        <w:jc w:val="both"/>
        <w:rPr>
          <w:rFonts w:ascii="Arial" w:hAnsi="Arial"/>
          <w:b/>
          <w:color w:val="FFFFFF"/>
        </w:rPr>
      </w:pPr>
      <w:r w:rsidRPr="00F54518">
        <w:rPr>
          <w:rFonts w:ascii="Arial" w:hAnsi="Arial"/>
        </w:rPr>
        <w:t xml:space="preserve">┌                                                      ┐ </w:t>
      </w:r>
      <w:r w:rsidRPr="00F54518">
        <w:rPr>
          <w:rFonts w:ascii="Arial" w:hAnsi="Arial"/>
          <w:b/>
          <w:color w:val="FFFFFF"/>
        </w:rPr>
        <w:t xml:space="preserve">   </w:t>
      </w:r>
    </w:p>
    <w:p w14:paraId="4C620F3F" w14:textId="77777777" w:rsidR="001C7F69" w:rsidRDefault="001C7F69" w:rsidP="005D4D77">
      <w:pPr>
        <w:autoSpaceDE w:val="0"/>
        <w:autoSpaceDN w:val="0"/>
        <w:adjustRightInd w:val="0"/>
        <w:spacing w:line="240" w:lineRule="exact"/>
        <w:rPr>
          <w:sz w:val="28"/>
          <w:szCs w:val="28"/>
        </w:rPr>
      </w:pPr>
    </w:p>
    <w:p w14:paraId="6906AA60" w14:textId="77777777" w:rsidR="00006E38" w:rsidRPr="001C7F69" w:rsidRDefault="005D4D77" w:rsidP="005D4D77">
      <w:pPr>
        <w:autoSpaceDE w:val="0"/>
        <w:autoSpaceDN w:val="0"/>
        <w:adjustRightInd w:val="0"/>
        <w:spacing w:line="240" w:lineRule="exact"/>
        <w:rPr>
          <w:b/>
          <w:sz w:val="26"/>
          <w:szCs w:val="26"/>
        </w:rPr>
      </w:pPr>
      <w:r w:rsidRPr="001C7F69">
        <w:rPr>
          <w:b/>
          <w:sz w:val="26"/>
          <w:szCs w:val="26"/>
        </w:rPr>
        <w:t>Об утверждении По</w:t>
      </w:r>
      <w:r w:rsidR="00006E38" w:rsidRPr="001C7F69">
        <w:rPr>
          <w:b/>
          <w:sz w:val="26"/>
          <w:szCs w:val="26"/>
        </w:rPr>
        <w:t xml:space="preserve">ложения </w:t>
      </w:r>
    </w:p>
    <w:p w14:paraId="3FC325D4" w14:textId="77777777" w:rsidR="00006E38" w:rsidRPr="001C7F69" w:rsidRDefault="00006E38" w:rsidP="005D4D77">
      <w:pPr>
        <w:autoSpaceDE w:val="0"/>
        <w:autoSpaceDN w:val="0"/>
        <w:adjustRightInd w:val="0"/>
        <w:spacing w:line="240" w:lineRule="exact"/>
        <w:rPr>
          <w:b/>
          <w:sz w:val="26"/>
          <w:szCs w:val="26"/>
        </w:rPr>
      </w:pPr>
      <w:r w:rsidRPr="001C7F69">
        <w:rPr>
          <w:b/>
          <w:sz w:val="26"/>
          <w:szCs w:val="26"/>
        </w:rPr>
        <w:t xml:space="preserve">о муниципальном земельном контроле </w:t>
      </w:r>
    </w:p>
    <w:p w14:paraId="5518907C" w14:textId="6DCAD346" w:rsidR="00D46D2E" w:rsidRPr="001C7F69" w:rsidRDefault="00006E38" w:rsidP="005D4D77">
      <w:pPr>
        <w:autoSpaceDE w:val="0"/>
        <w:autoSpaceDN w:val="0"/>
        <w:adjustRightInd w:val="0"/>
        <w:spacing w:line="240" w:lineRule="exact"/>
        <w:rPr>
          <w:b/>
          <w:sz w:val="26"/>
          <w:szCs w:val="26"/>
        </w:rPr>
      </w:pPr>
      <w:r w:rsidRPr="001C7F69">
        <w:rPr>
          <w:b/>
          <w:sz w:val="26"/>
          <w:szCs w:val="26"/>
        </w:rPr>
        <w:t xml:space="preserve">на территории </w:t>
      </w:r>
      <w:r w:rsidR="00EF5EE3" w:rsidRPr="001C7F69">
        <w:rPr>
          <w:b/>
          <w:sz w:val="26"/>
          <w:szCs w:val="26"/>
        </w:rPr>
        <w:t>Талдомского городского округа</w:t>
      </w:r>
      <w:r w:rsidR="00D46D2E" w:rsidRPr="001C7F69">
        <w:rPr>
          <w:b/>
          <w:sz w:val="26"/>
          <w:szCs w:val="26"/>
        </w:rPr>
        <w:t xml:space="preserve"> </w:t>
      </w:r>
    </w:p>
    <w:p w14:paraId="2A6BB705" w14:textId="77777777" w:rsidR="005D4D77" w:rsidRPr="001C7F69" w:rsidRDefault="005D4D77" w:rsidP="005D4D77">
      <w:pPr>
        <w:autoSpaceDE w:val="0"/>
        <w:autoSpaceDN w:val="0"/>
        <w:adjustRightInd w:val="0"/>
        <w:spacing w:line="240" w:lineRule="exact"/>
        <w:rPr>
          <w:b/>
          <w:sz w:val="26"/>
          <w:szCs w:val="26"/>
        </w:rPr>
      </w:pPr>
      <w:r w:rsidRPr="001C7F69">
        <w:rPr>
          <w:b/>
          <w:sz w:val="26"/>
          <w:szCs w:val="26"/>
        </w:rPr>
        <w:t>Московской области</w:t>
      </w:r>
    </w:p>
    <w:p w14:paraId="015909B8" w14:textId="77777777" w:rsidR="005D4D77" w:rsidRDefault="005D4D77" w:rsidP="005D4D77">
      <w:pPr>
        <w:autoSpaceDE w:val="0"/>
        <w:autoSpaceDN w:val="0"/>
        <w:adjustRightInd w:val="0"/>
        <w:spacing w:line="240" w:lineRule="exact"/>
        <w:rPr>
          <w:sz w:val="28"/>
          <w:szCs w:val="28"/>
        </w:rPr>
      </w:pPr>
    </w:p>
    <w:p w14:paraId="4FD69596" w14:textId="68EFBCE6" w:rsidR="005D4D77" w:rsidRPr="001C7F69" w:rsidRDefault="00006E38" w:rsidP="00006E38">
      <w:pPr>
        <w:shd w:val="clear" w:color="auto" w:fill="FFFFFF"/>
        <w:ind w:left="57" w:firstLine="709"/>
        <w:jc w:val="both"/>
        <w:textAlignment w:val="baseline"/>
        <w:rPr>
          <w:sz w:val="26"/>
          <w:szCs w:val="26"/>
        </w:rPr>
      </w:pPr>
      <w:r w:rsidRPr="001C7F69">
        <w:rPr>
          <w:spacing w:val="2"/>
          <w:sz w:val="26"/>
          <w:szCs w:val="26"/>
        </w:rPr>
        <w:t xml:space="preserve">В соответствии со статьей 72 Земельного кодекса Российской Федерации, </w:t>
      </w:r>
      <w:hyperlink r:id="rId9" w:history="1">
        <w:r w:rsidRPr="001C7F69">
          <w:rPr>
            <w:spacing w:val="2"/>
            <w:sz w:val="26"/>
            <w:szCs w:val="26"/>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005D4D77" w:rsidRPr="001C7F69">
        <w:rPr>
          <w:sz w:val="26"/>
          <w:szCs w:val="26"/>
        </w:rPr>
        <w:t xml:space="preserve">Уставом </w:t>
      </w:r>
      <w:r w:rsidR="00EF5EE3" w:rsidRPr="001C7F69">
        <w:rPr>
          <w:sz w:val="26"/>
          <w:szCs w:val="26"/>
        </w:rPr>
        <w:t>Талдомского городского округа</w:t>
      </w:r>
      <w:r w:rsidR="005D4D77" w:rsidRPr="001C7F69">
        <w:rPr>
          <w:sz w:val="26"/>
          <w:szCs w:val="26"/>
        </w:rPr>
        <w:t xml:space="preserve"> Московской области, </w:t>
      </w:r>
      <w:r w:rsidR="001C7F69">
        <w:rPr>
          <w:sz w:val="26"/>
          <w:szCs w:val="26"/>
        </w:rPr>
        <w:t>Совет депутатов Талдомского городского округа Московской области</w:t>
      </w:r>
    </w:p>
    <w:p w14:paraId="763568BE" w14:textId="77777777" w:rsidR="005D4D77" w:rsidRDefault="005D4D77" w:rsidP="005D4D77">
      <w:pPr>
        <w:ind w:firstLine="851"/>
        <w:jc w:val="both"/>
        <w:rPr>
          <w:sz w:val="28"/>
          <w:szCs w:val="28"/>
        </w:rPr>
      </w:pPr>
    </w:p>
    <w:p w14:paraId="7A0030BD" w14:textId="77777777" w:rsidR="005D4D77" w:rsidRPr="001C7F69" w:rsidRDefault="005D4D77" w:rsidP="005D4D77">
      <w:pPr>
        <w:ind w:firstLine="851"/>
        <w:jc w:val="center"/>
        <w:rPr>
          <w:b/>
          <w:sz w:val="28"/>
          <w:szCs w:val="28"/>
        </w:rPr>
      </w:pPr>
      <w:r w:rsidRPr="001C7F69">
        <w:rPr>
          <w:b/>
          <w:sz w:val="28"/>
          <w:szCs w:val="28"/>
        </w:rPr>
        <w:t>РЕШИЛ:</w:t>
      </w:r>
    </w:p>
    <w:p w14:paraId="57F57569" w14:textId="5064928A" w:rsidR="005D4D77" w:rsidRPr="001C7F69" w:rsidRDefault="005D4D77" w:rsidP="005D4D77">
      <w:pPr>
        <w:numPr>
          <w:ilvl w:val="0"/>
          <w:numId w:val="1"/>
        </w:numPr>
        <w:ind w:left="0" w:firstLine="851"/>
        <w:jc w:val="both"/>
        <w:rPr>
          <w:sz w:val="26"/>
          <w:szCs w:val="26"/>
        </w:rPr>
      </w:pPr>
      <w:r w:rsidRPr="001C7F69">
        <w:rPr>
          <w:sz w:val="26"/>
          <w:szCs w:val="26"/>
        </w:rPr>
        <w:t xml:space="preserve">Утвердить </w:t>
      </w:r>
      <w:r w:rsidR="00006E38" w:rsidRPr="001C7F69">
        <w:rPr>
          <w:sz w:val="26"/>
          <w:szCs w:val="26"/>
        </w:rPr>
        <w:t xml:space="preserve">Положение о муниципальном земельном контроле на территории </w:t>
      </w:r>
      <w:r w:rsidR="00EF5EE3" w:rsidRPr="001C7F69">
        <w:rPr>
          <w:sz w:val="26"/>
          <w:szCs w:val="26"/>
        </w:rPr>
        <w:t>Талдомского городского округа</w:t>
      </w:r>
      <w:r w:rsidR="00006E38" w:rsidRPr="001C7F69">
        <w:rPr>
          <w:sz w:val="26"/>
          <w:szCs w:val="26"/>
        </w:rPr>
        <w:t xml:space="preserve"> Московской области</w:t>
      </w:r>
      <w:r w:rsidRPr="001C7F69">
        <w:rPr>
          <w:sz w:val="26"/>
          <w:szCs w:val="26"/>
        </w:rPr>
        <w:t xml:space="preserve"> (приложение № 1).</w:t>
      </w:r>
    </w:p>
    <w:p w14:paraId="486469D6" w14:textId="6FB36D69" w:rsidR="005D4D77" w:rsidRPr="001C7F69" w:rsidRDefault="005D4D77" w:rsidP="005D4D77">
      <w:pPr>
        <w:numPr>
          <w:ilvl w:val="0"/>
          <w:numId w:val="1"/>
        </w:numPr>
        <w:ind w:left="0" w:firstLine="851"/>
        <w:jc w:val="both"/>
        <w:rPr>
          <w:sz w:val="26"/>
          <w:szCs w:val="26"/>
        </w:rPr>
      </w:pPr>
      <w:r w:rsidRPr="001C7F69">
        <w:rPr>
          <w:sz w:val="26"/>
          <w:szCs w:val="26"/>
        </w:rPr>
        <w:t>Опубликовать настоящее решение в</w:t>
      </w:r>
      <w:r w:rsidR="00AA7006" w:rsidRPr="001C7F69">
        <w:rPr>
          <w:sz w:val="26"/>
          <w:szCs w:val="26"/>
        </w:rPr>
        <w:t xml:space="preserve"> общественно-политической</w:t>
      </w:r>
      <w:r w:rsidRPr="001C7F69">
        <w:rPr>
          <w:sz w:val="26"/>
          <w:szCs w:val="26"/>
        </w:rPr>
        <w:t xml:space="preserve"> </w:t>
      </w:r>
      <w:r w:rsidR="00D46D2E" w:rsidRPr="001C7F69">
        <w:rPr>
          <w:sz w:val="26"/>
          <w:szCs w:val="26"/>
        </w:rPr>
        <w:t>газете</w:t>
      </w:r>
      <w:r w:rsidR="00AA7006" w:rsidRPr="001C7F69">
        <w:rPr>
          <w:sz w:val="26"/>
          <w:szCs w:val="26"/>
        </w:rPr>
        <w:t xml:space="preserve"> «Заря»</w:t>
      </w:r>
      <w:r w:rsidR="00D46D2E" w:rsidRPr="001C7F69">
        <w:rPr>
          <w:sz w:val="26"/>
          <w:szCs w:val="26"/>
        </w:rPr>
        <w:t xml:space="preserve"> </w:t>
      </w:r>
      <w:r w:rsidR="00B376CC" w:rsidRPr="001C7F69">
        <w:rPr>
          <w:sz w:val="26"/>
          <w:szCs w:val="26"/>
        </w:rPr>
        <w:t xml:space="preserve">и </w:t>
      </w:r>
      <w:r w:rsidRPr="001C7F69">
        <w:rPr>
          <w:sz w:val="26"/>
          <w:szCs w:val="26"/>
        </w:rPr>
        <w:t>разместить на официальном сайте</w:t>
      </w:r>
      <w:r w:rsidR="00AA7006" w:rsidRPr="001C7F69">
        <w:rPr>
          <w:sz w:val="26"/>
          <w:szCs w:val="26"/>
        </w:rPr>
        <w:t xml:space="preserve"> администрации</w:t>
      </w:r>
      <w:r w:rsidRPr="001C7F69">
        <w:rPr>
          <w:sz w:val="26"/>
          <w:szCs w:val="26"/>
        </w:rPr>
        <w:t xml:space="preserve"> </w:t>
      </w:r>
      <w:r w:rsidR="00EF5EE3" w:rsidRPr="001C7F69">
        <w:rPr>
          <w:sz w:val="26"/>
          <w:szCs w:val="26"/>
        </w:rPr>
        <w:t>Талдомского городского округа</w:t>
      </w:r>
      <w:r w:rsidR="00B376CC" w:rsidRPr="001C7F69">
        <w:rPr>
          <w:sz w:val="26"/>
          <w:szCs w:val="26"/>
        </w:rPr>
        <w:t xml:space="preserve"> </w:t>
      </w:r>
      <w:r w:rsidRPr="001C7F69">
        <w:rPr>
          <w:sz w:val="26"/>
          <w:szCs w:val="26"/>
        </w:rPr>
        <w:t>в информационно-телекоммуникационной сети «Интернет».</w:t>
      </w:r>
    </w:p>
    <w:p w14:paraId="3A94DAA6" w14:textId="020FD618" w:rsidR="009B1FDF" w:rsidRPr="001C7F69" w:rsidRDefault="005D4D77" w:rsidP="00717B64">
      <w:pPr>
        <w:numPr>
          <w:ilvl w:val="0"/>
          <w:numId w:val="1"/>
        </w:numPr>
        <w:ind w:left="0" w:firstLine="851"/>
        <w:jc w:val="both"/>
        <w:rPr>
          <w:sz w:val="26"/>
          <w:szCs w:val="26"/>
        </w:rPr>
      </w:pPr>
      <w:r w:rsidRPr="001C7F69">
        <w:rPr>
          <w:sz w:val="26"/>
          <w:szCs w:val="26"/>
        </w:rPr>
        <w:t xml:space="preserve">Настоящее решение вступает в силу </w:t>
      </w:r>
      <w:r w:rsidR="00006E38" w:rsidRPr="001C7F69">
        <w:rPr>
          <w:sz w:val="26"/>
          <w:szCs w:val="26"/>
        </w:rPr>
        <w:t>с 01.</w:t>
      </w:r>
      <w:r w:rsidR="00717B64" w:rsidRPr="001C7F69">
        <w:rPr>
          <w:sz w:val="26"/>
          <w:szCs w:val="26"/>
        </w:rPr>
        <w:t>01.2022</w:t>
      </w:r>
      <w:r w:rsidR="005431F9" w:rsidRPr="001C7F69">
        <w:rPr>
          <w:sz w:val="26"/>
          <w:szCs w:val="26"/>
        </w:rPr>
        <w:t>,</w:t>
      </w:r>
      <w:r w:rsidR="00006E38" w:rsidRPr="001C7F69">
        <w:rPr>
          <w:sz w:val="26"/>
          <w:szCs w:val="26"/>
        </w:rPr>
        <w:t xml:space="preserve"> </w:t>
      </w:r>
      <w:r w:rsidR="00717B64" w:rsidRPr="001C7F69">
        <w:rPr>
          <w:sz w:val="26"/>
          <w:szCs w:val="26"/>
        </w:rPr>
        <w:t xml:space="preserve">за исключением </w:t>
      </w:r>
      <w:r w:rsidR="009B1FDF" w:rsidRPr="001C7F69">
        <w:rPr>
          <w:sz w:val="26"/>
          <w:szCs w:val="26"/>
        </w:rPr>
        <w:t>положений</w:t>
      </w:r>
      <w:r w:rsidR="003B1F36" w:rsidRPr="001C7F69">
        <w:rPr>
          <w:sz w:val="26"/>
          <w:szCs w:val="26"/>
        </w:rPr>
        <w:t>,</w:t>
      </w:r>
      <w:r w:rsidR="009B1FDF" w:rsidRPr="001C7F69">
        <w:rPr>
          <w:sz w:val="26"/>
          <w:szCs w:val="26"/>
        </w:rPr>
        <w:t xml:space="preserve"> для которых настоящим </w:t>
      </w:r>
      <w:r w:rsidR="00702B48" w:rsidRPr="001C7F69">
        <w:rPr>
          <w:sz w:val="26"/>
          <w:szCs w:val="26"/>
        </w:rPr>
        <w:t>решением</w:t>
      </w:r>
      <w:r w:rsidR="009B1FDF" w:rsidRPr="001C7F69">
        <w:rPr>
          <w:sz w:val="26"/>
          <w:szCs w:val="26"/>
        </w:rPr>
        <w:t xml:space="preserve"> установлены иные сроки вступления в силу.</w:t>
      </w:r>
    </w:p>
    <w:p w14:paraId="6D65C791" w14:textId="78CC01F5" w:rsidR="009B1FDF" w:rsidRPr="001C7F69" w:rsidRDefault="009B1FDF" w:rsidP="00717B64">
      <w:pPr>
        <w:numPr>
          <w:ilvl w:val="0"/>
          <w:numId w:val="1"/>
        </w:numPr>
        <w:ind w:left="0" w:firstLine="851"/>
        <w:jc w:val="both"/>
        <w:rPr>
          <w:sz w:val="26"/>
          <w:szCs w:val="26"/>
        </w:rPr>
      </w:pPr>
      <w:r w:rsidRPr="001C7F69">
        <w:rPr>
          <w:sz w:val="26"/>
          <w:szCs w:val="26"/>
        </w:rPr>
        <w:t>Р</w:t>
      </w:r>
      <w:r w:rsidR="000954C7" w:rsidRPr="001C7F69">
        <w:rPr>
          <w:sz w:val="26"/>
          <w:szCs w:val="26"/>
        </w:rPr>
        <w:t xml:space="preserve">аздел 4, </w:t>
      </w:r>
      <w:r w:rsidR="00FD3201" w:rsidRPr="001C7F69">
        <w:rPr>
          <w:sz w:val="26"/>
          <w:szCs w:val="26"/>
        </w:rPr>
        <w:t xml:space="preserve">пункт </w:t>
      </w:r>
      <w:r w:rsidR="00C612A1" w:rsidRPr="001C7F69">
        <w:rPr>
          <w:sz w:val="26"/>
          <w:szCs w:val="26"/>
        </w:rPr>
        <w:t>6</w:t>
      </w:r>
      <w:r w:rsidR="00FD3201" w:rsidRPr="001C7F69">
        <w:rPr>
          <w:sz w:val="26"/>
          <w:szCs w:val="26"/>
        </w:rPr>
        <w:t>.1</w:t>
      </w:r>
      <w:r w:rsidR="00717B64" w:rsidRPr="001C7F69">
        <w:rPr>
          <w:sz w:val="26"/>
          <w:szCs w:val="26"/>
        </w:rPr>
        <w:t xml:space="preserve"> Положения о муниципальном земельном контроле на территории </w:t>
      </w:r>
      <w:r w:rsidR="00EF5EE3" w:rsidRPr="001C7F69">
        <w:rPr>
          <w:sz w:val="26"/>
          <w:szCs w:val="26"/>
        </w:rPr>
        <w:t>Талдомского городского округа</w:t>
      </w:r>
      <w:r w:rsidR="00717B64" w:rsidRPr="001C7F69">
        <w:rPr>
          <w:i/>
          <w:sz w:val="26"/>
          <w:szCs w:val="26"/>
        </w:rPr>
        <w:t xml:space="preserve"> </w:t>
      </w:r>
      <w:r w:rsidR="00717B64" w:rsidRPr="001C7F69">
        <w:rPr>
          <w:sz w:val="26"/>
          <w:szCs w:val="26"/>
        </w:rPr>
        <w:t>Московской области</w:t>
      </w:r>
      <w:r w:rsidRPr="001C7F69">
        <w:rPr>
          <w:sz w:val="26"/>
          <w:szCs w:val="26"/>
        </w:rPr>
        <w:t xml:space="preserve"> вступают в силу с 10.09.2021, но не </w:t>
      </w:r>
      <w:r w:rsidR="00050DF4" w:rsidRPr="001C7F69">
        <w:rPr>
          <w:sz w:val="26"/>
          <w:szCs w:val="26"/>
        </w:rPr>
        <w:t>ранее</w:t>
      </w:r>
      <w:r w:rsidRPr="001C7F69">
        <w:rPr>
          <w:sz w:val="26"/>
          <w:szCs w:val="26"/>
        </w:rPr>
        <w:t xml:space="preserve"> дня </w:t>
      </w:r>
      <w:r w:rsidR="00050DF4" w:rsidRPr="001C7F69">
        <w:rPr>
          <w:sz w:val="26"/>
          <w:szCs w:val="26"/>
        </w:rPr>
        <w:t xml:space="preserve">официального </w:t>
      </w:r>
      <w:r w:rsidRPr="001C7F69">
        <w:rPr>
          <w:sz w:val="26"/>
          <w:szCs w:val="26"/>
        </w:rPr>
        <w:t>опубликования.</w:t>
      </w:r>
    </w:p>
    <w:p w14:paraId="51795559" w14:textId="631E93D0" w:rsidR="00AA7006" w:rsidRPr="001C7F69" w:rsidRDefault="00AA7006" w:rsidP="00717B64">
      <w:pPr>
        <w:numPr>
          <w:ilvl w:val="0"/>
          <w:numId w:val="1"/>
        </w:numPr>
        <w:ind w:left="0" w:firstLine="851"/>
        <w:jc w:val="both"/>
        <w:rPr>
          <w:sz w:val="26"/>
          <w:szCs w:val="26"/>
        </w:rPr>
      </w:pPr>
      <w:r w:rsidRPr="001C7F69">
        <w:rPr>
          <w:sz w:val="26"/>
          <w:szCs w:val="26"/>
        </w:rPr>
        <w:t>Контроль над исполнением настоящего решения возложить на председателя Совета депутатов Талдомского городского округа Московской области М.И. Аникеева.</w:t>
      </w:r>
    </w:p>
    <w:p w14:paraId="48E6224C" w14:textId="77777777" w:rsidR="00717B64" w:rsidRPr="001C7F69" w:rsidRDefault="00717B64" w:rsidP="005D4D77">
      <w:pPr>
        <w:jc w:val="both"/>
        <w:rPr>
          <w:sz w:val="26"/>
          <w:szCs w:val="26"/>
        </w:rPr>
      </w:pPr>
    </w:p>
    <w:p w14:paraId="7C46804A" w14:textId="77777777" w:rsidR="005D4D77" w:rsidRPr="001C7F69" w:rsidRDefault="005D4D77" w:rsidP="005D4D77">
      <w:pPr>
        <w:autoSpaceDE w:val="0"/>
        <w:autoSpaceDN w:val="0"/>
        <w:adjustRightInd w:val="0"/>
        <w:spacing w:line="240" w:lineRule="exact"/>
        <w:rPr>
          <w:sz w:val="26"/>
          <w:szCs w:val="26"/>
        </w:rPr>
      </w:pPr>
      <w:r w:rsidRPr="001C7F69">
        <w:rPr>
          <w:sz w:val="26"/>
          <w:szCs w:val="26"/>
        </w:rPr>
        <w:t>Председатель Совета депутатов</w:t>
      </w:r>
    </w:p>
    <w:p w14:paraId="37B48ED8" w14:textId="27198D39" w:rsidR="005B6778" w:rsidRPr="001C7F69" w:rsidRDefault="005B6778" w:rsidP="005D4D77">
      <w:pPr>
        <w:autoSpaceDE w:val="0"/>
        <w:autoSpaceDN w:val="0"/>
        <w:adjustRightInd w:val="0"/>
        <w:spacing w:line="240" w:lineRule="exact"/>
        <w:rPr>
          <w:sz w:val="26"/>
          <w:szCs w:val="26"/>
        </w:rPr>
      </w:pPr>
      <w:r w:rsidRPr="001C7F69">
        <w:rPr>
          <w:sz w:val="26"/>
          <w:szCs w:val="26"/>
        </w:rPr>
        <w:t>г</w:t>
      </w:r>
      <w:r w:rsidR="005D4D77" w:rsidRPr="001C7F69">
        <w:rPr>
          <w:sz w:val="26"/>
          <w:szCs w:val="26"/>
        </w:rPr>
        <w:t xml:space="preserve">ородского округа </w:t>
      </w:r>
      <w:r w:rsidR="00AA7006" w:rsidRPr="001C7F69">
        <w:rPr>
          <w:sz w:val="26"/>
          <w:szCs w:val="26"/>
        </w:rPr>
        <w:t xml:space="preserve">                                                                                     М.И. Аникеев</w:t>
      </w:r>
    </w:p>
    <w:p w14:paraId="24D8C6F7" w14:textId="77777777" w:rsidR="005B6778" w:rsidRPr="001C7F69" w:rsidRDefault="005B6778" w:rsidP="005D4D77">
      <w:pPr>
        <w:autoSpaceDE w:val="0"/>
        <w:autoSpaceDN w:val="0"/>
        <w:adjustRightInd w:val="0"/>
        <w:spacing w:line="240" w:lineRule="exact"/>
        <w:rPr>
          <w:sz w:val="26"/>
          <w:szCs w:val="26"/>
        </w:rPr>
      </w:pPr>
    </w:p>
    <w:p w14:paraId="62CF64DC" w14:textId="77777777" w:rsidR="00AA7006" w:rsidRPr="001C7F69" w:rsidRDefault="00AA7006" w:rsidP="005B6778">
      <w:pPr>
        <w:autoSpaceDE w:val="0"/>
        <w:autoSpaceDN w:val="0"/>
        <w:adjustRightInd w:val="0"/>
        <w:spacing w:line="240" w:lineRule="exact"/>
        <w:rPr>
          <w:sz w:val="26"/>
          <w:szCs w:val="26"/>
        </w:rPr>
      </w:pPr>
    </w:p>
    <w:p w14:paraId="2B55CB0C" w14:textId="450E5635" w:rsidR="005D4D77" w:rsidRPr="001C7F69" w:rsidRDefault="005B6778" w:rsidP="005B6778">
      <w:pPr>
        <w:autoSpaceDE w:val="0"/>
        <w:autoSpaceDN w:val="0"/>
        <w:adjustRightInd w:val="0"/>
        <w:spacing w:line="240" w:lineRule="exact"/>
        <w:rPr>
          <w:sz w:val="26"/>
          <w:szCs w:val="26"/>
        </w:rPr>
      </w:pPr>
      <w:r w:rsidRPr="001C7F69">
        <w:rPr>
          <w:sz w:val="26"/>
          <w:szCs w:val="26"/>
        </w:rPr>
        <w:t>Глава городского округа</w:t>
      </w:r>
      <w:r w:rsidR="00AA7006" w:rsidRPr="001C7F69">
        <w:rPr>
          <w:sz w:val="26"/>
          <w:szCs w:val="26"/>
        </w:rPr>
        <w:t xml:space="preserve">                                                                        Ю.В. Крупенин</w:t>
      </w:r>
    </w:p>
    <w:p w14:paraId="7365E45B" w14:textId="1A4B8473" w:rsidR="00050DF4" w:rsidRPr="001C7F69" w:rsidRDefault="00AA7006" w:rsidP="005B6778">
      <w:pPr>
        <w:autoSpaceDE w:val="0"/>
        <w:autoSpaceDN w:val="0"/>
        <w:adjustRightInd w:val="0"/>
        <w:spacing w:line="240" w:lineRule="exact"/>
        <w:rPr>
          <w:b/>
          <w:sz w:val="26"/>
          <w:szCs w:val="26"/>
        </w:rPr>
      </w:pPr>
      <w:r w:rsidRPr="001C7F69">
        <w:rPr>
          <w:b/>
          <w:sz w:val="26"/>
          <w:szCs w:val="26"/>
        </w:rPr>
        <w:t xml:space="preserve"> </w:t>
      </w:r>
    </w:p>
    <w:p w14:paraId="36DAD34A" w14:textId="21A20A77" w:rsidR="001C7F69" w:rsidRDefault="001C7F69" w:rsidP="001C7F69">
      <w:pPr>
        <w:pStyle w:val="af1"/>
        <w:shd w:val="clear" w:color="auto" w:fill="auto"/>
        <w:spacing w:line="240" w:lineRule="auto"/>
        <w:rPr>
          <w:sz w:val="24"/>
        </w:rPr>
      </w:pPr>
    </w:p>
    <w:p w14:paraId="60783B7D" w14:textId="77777777" w:rsidR="00F54518" w:rsidRDefault="00F54518" w:rsidP="001C7F69">
      <w:pPr>
        <w:pStyle w:val="af1"/>
        <w:shd w:val="clear" w:color="auto" w:fill="auto"/>
        <w:spacing w:line="240" w:lineRule="auto"/>
        <w:rPr>
          <w:sz w:val="24"/>
        </w:rPr>
      </w:pPr>
    </w:p>
    <w:p w14:paraId="7F8F1674" w14:textId="77777777" w:rsidR="00F54518" w:rsidRDefault="00F54518" w:rsidP="001C7F69">
      <w:pPr>
        <w:pStyle w:val="af1"/>
        <w:shd w:val="clear" w:color="auto" w:fill="auto"/>
        <w:spacing w:line="240" w:lineRule="auto"/>
        <w:rPr>
          <w:sz w:val="24"/>
        </w:rPr>
      </w:pPr>
    </w:p>
    <w:p w14:paraId="40241408" w14:textId="2ADAD83B" w:rsidR="005D4D77" w:rsidRDefault="005D4D77" w:rsidP="001C7F69">
      <w:pPr>
        <w:pStyle w:val="af2"/>
        <w:jc w:val="right"/>
      </w:pPr>
      <w:r>
        <w:lastRenderedPageBreak/>
        <w:t>Приложение №1</w:t>
      </w:r>
    </w:p>
    <w:p w14:paraId="629E69E6" w14:textId="6FAAAD5E" w:rsidR="005D4D77" w:rsidRDefault="00EF5EE3" w:rsidP="001C7F69">
      <w:pPr>
        <w:pStyle w:val="af2"/>
        <w:jc w:val="right"/>
        <w:rPr>
          <w:kern w:val="2"/>
        </w:rPr>
      </w:pPr>
      <w:r>
        <w:rPr>
          <w:kern w:val="2"/>
        </w:rPr>
        <w:t>к решению</w:t>
      </w:r>
      <w:r w:rsidR="005D4D77" w:rsidRPr="002647B6">
        <w:rPr>
          <w:kern w:val="2"/>
        </w:rPr>
        <w:t xml:space="preserve"> Совета депутатов</w:t>
      </w:r>
    </w:p>
    <w:p w14:paraId="7251806F" w14:textId="162A59A9" w:rsidR="005D4D77" w:rsidRPr="00EF5EE3" w:rsidRDefault="00EF5EE3" w:rsidP="001C7F69">
      <w:pPr>
        <w:pStyle w:val="af2"/>
        <w:jc w:val="right"/>
      </w:pPr>
      <w:r>
        <w:rPr>
          <w:kern w:val="2"/>
        </w:rPr>
        <w:t xml:space="preserve">                        Талдомского городского округа </w:t>
      </w:r>
    </w:p>
    <w:p w14:paraId="3BB9180A" w14:textId="77777777" w:rsidR="005D4D77" w:rsidRPr="002647B6" w:rsidRDefault="005D4D77" w:rsidP="001C7F69">
      <w:pPr>
        <w:pStyle w:val="af2"/>
        <w:jc w:val="right"/>
        <w:rPr>
          <w:kern w:val="2"/>
        </w:rPr>
      </w:pPr>
      <w:r w:rsidRPr="002647B6">
        <w:rPr>
          <w:kern w:val="2"/>
        </w:rPr>
        <w:t xml:space="preserve">Московской области </w:t>
      </w:r>
    </w:p>
    <w:p w14:paraId="7FE84B0B" w14:textId="72EB7E38" w:rsidR="005D4D77" w:rsidRDefault="005D4D77" w:rsidP="001C7F69">
      <w:pPr>
        <w:pStyle w:val="af2"/>
        <w:jc w:val="right"/>
      </w:pPr>
      <w:r>
        <w:rPr>
          <w:kern w:val="2"/>
        </w:rPr>
        <w:t xml:space="preserve">                                                          </w:t>
      </w:r>
      <w:r w:rsidRPr="002647B6">
        <w:rPr>
          <w:kern w:val="2"/>
        </w:rPr>
        <w:t>от «</w:t>
      </w:r>
      <w:r w:rsidR="00A666AA">
        <w:rPr>
          <w:kern w:val="2"/>
        </w:rPr>
        <w:t>30</w:t>
      </w:r>
      <w:r w:rsidRPr="002647B6">
        <w:rPr>
          <w:kern w:val="2"/>
        </w:rPr>
        <w:t xml:space="preserve">» </w:t>
      </w:r>
      <w:r w:rsidR="00A666AA">
        <w:rPr>
          <w:kern w:val="2"/>
        </w:rPr>
        <w:t>сентября</w:t>
      </w:r>
      <w:r w:rsidRPr="002647B6">
        <w:rPr>
          <w:kern w:val="2"/>
        </w:rPr>
        <w:t xml:space="preserve"> 20</w:t>
      </w:r>
      <w:r w:rsidR="00A666AA">
        <w:rPr>
          <w:kern w:val="2"/>
        </w:rPr>
        <w:t>21</w:t>
      </w:r>
      <w:r w:rsidRPr="002647B6">
        <w:rPr>
          <w:kern w:val="2"/>
        </w:rPr>
        <w:t xml:space="preserve"> года № </w:t>
      </w:r>
      <w:r w:rsidR="00A666AA">
        <w:rPr>
          <w:kern w:val="2"/>
        </w:rPr>
        <w:t>53</w:t>
      </w:r>
    </w:p>
    <w:p w14:paraId="0D93EDBE" w14:textId="77777777" w:rsidR="005D4D77" w:rsidRPr="001C7F69" w:rsidRDefault="005D4D77" w:rsidP="005D4D77">
      <w:pPr>
        <w:autoSpaceDE w:val="0"/>
        <w:autoSpaceDN w:val="0"/>
        <w:adjustRightInd w:val="0"/>
        <w:ind w:firstLine="709"/>
        <w:jc w:val="center"/>
        <w:rPr>
          <w:b/>
          <w:sz w:val="26"/>
          <w:szCs w:val="26"/>
        </w:rPr>
      </w:pPr>
    </w:p>
    <w:p w14:paraId="29050945" w14:textId="77777777" w:rsidR="00401669" w:rsidRPr="00401669" w:rsidRDefault="00401669" w:rsidP="00401669">
      <w:pPr>
        <w:autoSpaceDE w:val="0"/>
        <w:autoSpaceDN w:val="0"/>
        <w:adjustRightInd w:val="0"/>
        <w:ind w:firstLine="709"/>
        <w:jc w:val="center"/>
        <w:rPr>
          <w:b/>
        </w:rPr>
      </w:pPr>
      <w:r w:rsidRPr="00401669">
        <w:rPr>
          <w:b/>
        </w:rPr>
        <w:t>Положение о муниципальном земельном контроле на территории Талдомского городского округа Московской области</w:t>
      </w:r>
    </w:p>
    <w:p w14:paraId="4141674B" w14:textId="77777777" w:rsidR="00401669" w:rsidRPr="00401669" w:rsidRDefault="00401669" w:rsidP="00401669">
      <w:pPr>
        <w:autoSpaceDE w:val="0"/>
        <w:autoSpaceDN w:val="0"/>
        <w:adjustRightInd w:val="0"/>
        <w:jc w:val="center"/>
        <w:rPr>
          <w:b/>
        </w:rPr>
      </w:pPr>
    </w:p>
    <w:p w14:paraId="0524902D" w14:textId="77777777" w:rsidR="00401669" w:rsidRPr="00401669" w:rsidRDefault="00401669" w:rsidP="00401669">
      <w:pPr>
        <w:numPr>
          <w:ilvl w:val="0"/>
          <w:numId w:val="8"/>
        </w:numPr>
        <w:autoSpaceDE w:val="0"/>
        <w:autoSpaceDN w:val="0"/>
        <w:adjustRightInd w:val="0"/>
        <w:ind w:left="0" w:firstLine="0"/>
        <w:contextualSpacing/>
        <w:jc w:val="center"/>
        <w:rPr>
          <w:b/>
        </w:rPr>
      </w:pPr>
      <w:r w:rsidRPr="00401669">
        <w:rPr>
          <w:b/>
        </w:rPr>
        <w:t>ОБЩИЕ ПОЛОЖЕНИЯ</w:t>
      </w:r>
    </w:p>
    <w:p w14:paraId="66BBBF59" w14:textId="77777777" w:rsidR="00401669" w:rsidRPr="00401669" w:rsidRDefault="00401669" w:rsidP="00401669">
      <w:pPr>
        <w:widowControl w:val="0"/>
        <w:autoSpaceDE w:val="0"/>
        <w:autoSpaceDN w:val="0"/>
        <w:adjustRightInd w:val="0"/>
        <w:jc w:val="both"/>
        <w:rPr>
          <w:rFonts w:eastAsiaTheme="minorEastAsia"/>
        </w:rPr>
      </w:pPr>
    </w:p>
    <w:p w14:paraId="4BA8B19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1.1. Настоящее Положение устанавливает порядок организации и осуществления муниципального земельного контроля на территории Талдомского городского округа Московской области (далее - муниципальный земельный контроль).</w:t>
      </w:r>
    </w:p>
    <w:p w14:paraId="21B1DC2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3F578608"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1.3. Целью муниципального земельного контроля является предупреждение, выявление и пресечение нарушений обязательных требований.</w:t>
      </w:r>
    </w:p>
    <w:p w14:paraId="1BBDADC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1.4. Объектом муниципального земельного контроля являются:</w:t>
      </w:r>
    </w:p>
    <w:p w14:paraId="56C0B96E" w14:textId="77777777" w:rsidR="00401669" w:rsidRPr="00401669" w:rsidRDefault="00401669" w:rsidP="00401669">
      <w:pPr>
        <w:ind w:firstLine="539"/>
        <w:jc w:val="both"/>
      </w:pPr>
      <w:r w:rsidRPr="00401669">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A96A0C1" w14:textId="77777777" w:rsidR="00401669" w:rsidRPr="00401669" w:rsidRDefault="00401669" w:rsidP="00401669">
      <w:pPr>
        <w:ind w:firstLine="539"/>
        <w:jc w:val="both"/>
      </w:pPr>
      <w:r w:rsidRPr="00401669">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3FA1E641" w14:textId="77777777" w:rsidR="00401669" w:rsidRPr="00401669" w:rsidRDefault="00401669" w:rsidP="00401669">
      <w:pPr>
        <w:ind w:firstLine="539"/>
        <w:jc w:val="both"/>
      </w:pPr>
      <w:r w:rsidRPr="00401669">
        <w:t>1.5. В рамках муниципального земельного контроля осуществляется контроль за соблюдением:</w:t>
      </w:r>
    </w:p>
    <w:p w14:paraId="410B12CC" w14:textId="77777777" w:rsidR="00401669" w:rsidRPr="00401669" w:rsidRDefault="00401669" w:rsidP="00401669">
      <w:pPr>
        <w:ind w:firstLine="539"/>
        <w:jc w:val="both"/>
      </w:pPr>
      <w:r w:rsidRPr="00401669">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0DCE503" w14:textId="77777777" w:rsidR="00401669" w:rsidRPr="00401669" w:rsidRDefault="00401669" w:rsidP="00401669">
      <w:pPr>
        <w:ind w:firstLine="539"/>
        <w:jc w:val="both"/>
      </w:pPr>
      <w:r w:rsidRPr="00401669">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54A9A2E" w14:textId="77777777" w:rsidR="00401669" w:rsidRPr="00401669" w:rsidRDefault="00401669" w:rsidP="00401669">
      <w:pPr>
        <w:ind w:firstLine="539"/>
        <w:jc w:val="both"/>
      </w:pPr>
      <w:r w:rsidRPr="00401669">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A099460" w14:textId="77777777" w:rsidR="00401669" w:rsidRPr="00401669" w:rsidRDefault="00401669" w:rsidP="00401669">
      <w:pPr>
        <w:ind w:firstLine="539"/>
        <w:jc w:val="both"/>
      </w:pPr>
      <w:r w:rsidRPr="00401669">
        <w:t>г) обязательных требований, связанных с обязанностью по приведению земель в состояние, пригодное для использования по целевому назначению;</w:t>
      </w:r>
    </w:p>
    <w:p w14:paraId="0C8E1386" w14:textId="77777777" w:rsidR="00401669" w:rsidRPr="00401669" w:rsidRDefault="00401669" w:rsidP="00401669">
      <w:pPr>
        <w:ind w:firstLine="539"/>
        <w:jc w:val="both"/>
      </w:pPr>
      <w:r w:rsidRPr="00401669">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401669">
        <w:t>агрохимикатами</w:t>
      </w:r>
      <w:proofErr w:type="spellEnd"/>
      <w:r w:rsidRPr="00401669">
        <w:t xml:space="preserve"> или иными опасными для здоровья людей и окружающей среды веществами и отходами производства и потребления;</w:t>
      </w:r>
    </w:p>
    <w:p w14:paraId="418FBDB1" w14:textId="77777777" w:rsidR="00401669" w:rsidRPr="00401669" w:rsidRDefault="00401669" w:rsidP="00401669">
      <w:pPr>
        <w:ind w:firstLine="539"/>
        <w:jc w:val="both"/>
      </w:pPr>
      <w:r w:rsidRPr="00401669">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426D0A1D" w14:textId="77777777" w:rsidR="00401669" w:rsidRPr="00401669" w:rsidRDefault="00401669" w:rsidP="00401669">
      <w:pPr>
        <w:ind w:firstLine="539"/>
        <w:jc w:val="both"/>
      </w:pPr>
      <w:r w:rsidRPr="00401669">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6C29DA11" w14:textId="77777777" w:rsidR="00401669" w:rsidRPr="00401669" w:rsidRDefault="00401669" w:rsidP="00401669">
      <w:pPr>
        <w:ind w:firstLine="539"/>
        <w:jc w:val="both"/>
      </w:pPr>
      <w:bookmarkStart w:id="0" w:name="Par48"/>
      <w:bookmarkEnd w:id="0"/>
      <w:r w:rsidRPr="00401669">
        <w:lastRenderedPageBreak/>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1C9FAEB8" w14:textId="77777777" w:rsidR="00401669" w:rsidRPr="00401669" w:rsidRDefault="00401669" w:rsidP="00401669">
      <w:pPr>
        <w:ind w:firstLine="539"/>
        <w:jc w:val="both"/>
      </w:pPr>
      <w:r w:rsidRPr="00401669">
        <w:t xml:space="preserve">1.6. Муниципальный земельный контроль осуществляется Комитетом по </w:t>
      </w:r>
      <w:proofErr w:type="gramStart"/>
      <w:r w:rsidRPr="00401669">
        <w:t>управлению  имуществом</w:t>
      </w:r>
      <w:proofErr w:type="gramEnd"/>
      <w:r w:rsidRPr="00401669">
        <w:t xml:space="preserve"> администрации Талдомского городского округа.</w:t>
      </w:r>
    </w:p>
    <w:p w14:paraId="34FE9C1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1.7. 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14:paraId="26B6F0A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1.8. К отношениям, связанным с осуществлением муниципального земельного контроля, применяются положения Земельного </w:t>
      </w:r>
      <w:hyperlink r:id="rId10" w:history="1">
        <w:r w:rsidRPr="00401669">
          <w:rPr>
            <w:rFonts w:eastAsiaTheme="minorEastAsia"/>
          </w:rPr>
          <w:t>кодекса</w:t>
        </w:r>
      </w:hyperlink>
      <w:r w:rsidRPr="00401669">
        <w:rPr>
          <w:rFonts w:eastAsiaTheme="minorEastAsia"/>
        </w:rPr>
        <w:t xml:space="preserve"> Российской Федерации, Федерального </w:t>
      </w:r>
      <w:hyperlink r:id="rId11" w:history="1">
        <w:r w:rsidRPr="00401669">
          <w:rPr>
            <w:rFonts w:eastAsiaTheme="minorEastAsia"/>
          </w:rPr>
          <w:t>закона</w:t>
        </w:r>
      </w:hyperlink>
      <w:r w:rsidRPr="00401669">
        <w:rPr>
          <w:rFonts w:eastAsiaTheme="minorEastAsia"/>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2" w:history="1">
        <w:r w:rsidRPr="00401669">
          <w:rPr>
            <w:rFonts w:eastAsiaTheme="minorEastAsia"/>
          </w:rPr>
          <w:t>закона</w:t>
        </w:r>
      </w:hyperlink>
      <w:r w:rsidRPr="00401669">
        <w:rPr>
          <w:rFonts w:eastAsiaTheme="minorEastAsia"/>
        </w:rPr>
        <w:t xml:space="preserve"> от 06.10.2003 № 131-ФЗ «Об общих принципах организации местного самоуправления в Российской Федерации».</w:t>
      </w:r>
    </w:p>
    <w:p w14:paraId="533A14E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1.9.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3" w:history="1">
        <w:r w:rsidRPr="00401669">
          <w:rPr>
            <w:rFonts w:eastAsiaTheme="minorEastAsia"/>
          </w:rPr>
          <w:t>статьи 17</w:t>
        </w:r>
      </w:hyperlink>
      <w:r w:rsidRPr="00401669">
        <w:rPr>
          <w:rFonts w:eastAsiaTheme="minorEastAsia"/>
        </w:rPr>
        <w:t xml:space="preserve"> Закона № 248-ФЗ, не позднее 2 дней со дня поступления таких сведений.</w:t>
      </w:r>
    </w:p>
    <w:p w14:paraId="76408F2C" w14:textId="77777777" w:rsidR="00401669" w:rsidRPr="00401669" w:rsidRDefault="00401669" w:rsidP="00401669">
      <w:pPr>
        <w:ind w:firstLine="539"/>
        <w:jc w:val="both"/>
      </w:pPr>
      <w:r w:rsidRPr="00401669">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25C18019" w14:textId="77777777" w:rsidR="00401669" w:rsidRPr="00401669" w:rsidRDefault="00401669" w:rsidP="00401669">
      <w:pPr>
        <w:numPr>
          <w:ilvl w:val="1"/>
          <w:numId w:val="8"/>
        </w:numPr>
        <w:ind w:left="0" w:firstLine="720"/>
        <w:contextualSpacing/>
        <w:jc w:val="both"/>
      </w:pPr>
      <w:r w:rsidRPr="00401669">
        <w:t>Понятия, используемые в настоящем Положении, применяются в значениях, определенных Законом № 248-ФЗ.</w:t>
      </w:r>
    </w:p>
    <w:p w14:paraId="0B5C1554" w14:textId="77777777" w:rsidR="00401669" w:rsidRPr="00401669" w:rsidRDefault="00401669" w:rsidP="00401669">
      <w:pPr>
        <w:ind w:left="1500"/>
        <w:contextualSpacing/>
        <w:jc w:val="both"/>
      </w:pPr>
    </w:p>
    <w:p w14:paraId="66AAED9D" w14:textId="77777777" w:rsidR="00401669" w:rsidRPr="00401669" w:rsidRDefault="00401669" w:rsidP="00401669">
      <w:pPr>
        <w:widowControl w:val="0"/>
        <w:numPr>
          <w:ilvl w:val="0"/>
          <w:numId w:val="8"/>
        </w:numPr>
        <w:autoSpaceDE w:val="0"/>
        <w:autoSpaceDN w:val="0"/>
        <w:adjustRightInd w:val="0"/>
        <w:spacing w:line="240" w:lineRule="exact"/>
        <w:ind w:left="0" w:firstLine="0"/>
        <w:jc w:val="center"/>
        <w:rPr>
          <w:rFonts w:eastAsiaTheme="minorEastAsia"/>
        </w:rPr>
      </w:pPr>
      <w:r w:rsidRPr="00401669">
        <w:rPr>
          <w:rFonts w:eastAsiaTheme="minorEastAsia"/>
          <w:b/>
        </w:rPr>
        <w:t>ОРГАН, ОСУЩЕСТВЛЯЮЩИЙ КООРДИНАЦИЮ МУНИЦИПАЛЬНОГО ЗЕМЕЛЬНОГО КОНТРОЛЯ</w:t>
      </w:r>
    </w:p>
    <w:p w14:paraId="466A7F6B" w14:textId="77777777" w:rsidR="00401669" w:rsidRPr="00401669" w:rsidRDefault="00401669" w:rsidP="00401669">
      <w:pPr>
        <w:widowControl w:val="0"/>
        <w:autoSpaceDE w:val="0"/>
        <w:autoSpaceDN w:val="0"/>
        <w:adjustRightInd w:val="0"/>
        <w:spacing w:line="240" w:lineRule="exact"/>
        <w:jc w:val="center"/>
        <w:rPr>
          <w:rFonts w:eastAsiaTheme="minorEastAsia"/>
          <w:b/>
        </w:rPr>
      </w:pPr>
    </w:p>
    <w:p w14:paraId="7EA70E7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69E339A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D27CC0E" w14:textId="77777777" w:rsidR="00401669" w:rsidRPr="00401669" w:rsidRDefault="00401669" w:rsidP="00401669">
      <w:pPr>
        <w:widowControl w:val="0"/>
        <w:autoSpaceDE w:val="0"/>
        <w:autoSpaceDN w:val="0"/>
        <w:adjustRightInd w:val="0"/>
        <w:spacing w:line="240" w:lineRule="exact"/>
        <w:jc w:val="center"/>
        <w:rPr>
          <w:rFonts w:eastAsiaTheme="minorEastAsia"/>
          <w:b/>
        </w:rPr>
      </w:pPr>
    </w:p>
    <w:p w14:paraId="0ACC0FC1" w14:textId="77777777" w:rsidR="00401669" w:rsidRPr="00401669" w:rsidRDefault="00401669" w:rsidP="00401669">
      <w:pPr>
        <w:widowControl w:val="0"/>
        <w:numPr>
          <w:ilvl w:val="0"/>
          <w:numId w:val="8"/>
        </w:numPr>
        <w:autoSpaceDE w:val="0"/>
        <w:autoSpaceDN w:val="0"/>
        <w:adjustRightInd w:val="0"/>
        <w:spacing w:line="240" w:lineRule="exact"/>
        <w:ind w:left="0" w:firstLine="0"/>
        <w:jc w:val="center"/>
        <w:rPr>
          <w:rFonts w:eastAsiaTheme="minorEastAsia"/>
          <w:b/>
        </w:rPr>
      </w:pPr>
      <w:r w:rsidRPr="00401669">
        <w:rPr>
          <w:rFonts w:eastAsiaTheme="minorEastAsia"/>
          <w:b/>
        </w:rPr>
        <w:t>КОНТРОЛЬНЫЙ ОРГАН, ОСУЩЕСТВЛЯЮЩИЙ МУНИЦИПАЛЬНЫЙ ЗЕМЕЛЬНЫЙ КОНТРОЛЬ</w:t>
      </w:r>
    </w:p>
    <w:p w14:paraId="51850A59" w14:textId="77777777" w:rsidR="00401669" w:rsidRPr="00401669" w:rsidRDefault="00401669" w:rsidP="00401669">
      <w:pPr>
        <w:widowControl w:val="0"/>
        <w:autoSpaceDE w:val="0"/>
        <w:autoSpaceDN w:val="0"/>
        <w:adjustRightInd w:val="0"/>
        <w:spacing w:line="240" w:lineRule="exact"/>
        <w:jc w:val="center"/>
        <w:rPr>
          <w:rFonts w:eastAsiaTheme="minorEastAsia"/>
          <w:b/>
        </w:rPr>
      </w:pPr>
    </w:p>
    <w:p w14:paraId="77EACAC0" w14:textId="77777777" w:rsidR="00401669" w:rsidRPr="00401669" w:rsidRDefault="00401669" w:rsidP="00401669">
      <w:pPr>
        <w:widowControl w:val="0"/>
        <w:autoSpaceDE w:val="0"/>
        <w:autoSpaceDN w:val="0"/>
        <w:adjustRightInd w:val="0"/>
        <w:ind w:firstLine="539"/>
        <w:jc w:val="both"/>
        <w:rPr>
          <w:rFonts w:eastAsiaTheme="minorEastAsia"/>
        </w:rPr>
      </w:pPr>
      <w:bookmarkStart w:id="1" w:name="Par56"/>
      <w:bookmarkEnd w:id="1"/>
      <w:r w:rsidRPr="00401669">
        <w:rPr>
          <w:rFonts w:eastAsiaTheme="minorEastAsia"/>
        </w:rPr>
        <w:t>3.1 Контрольным органом, уполномоченным на осуществление муниципального земельного контроля является администрация Талдомского городского округа Московской области в лице Комитета по управлению имуществом администрации Талдомского городского округа Московской области (далее – орган муниципального земельного контроля</w:t>
      </w:r>
      <w:r w:rsidRPr="00401669">
        <w:rPr>
          <w:rFonts w:eastAsiaTheme="minorEastAsia"/>
          <w:i/>
        </w:rPr>
        <w:t>)</w:t>
      </w:r>
      <w:r w:rsidRPr="00401669">
        <w:rPr>
          <w:rFonts w:eastAsiaTheme="minorEastAsia"/>
        </w:rPr>
        <w:t xml:space="preserve">. </w:t>
      </w:r>
    </w:p>
    <w:p w14:paraId="0571207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Московской области.</w:t>
      </w:r>
    </w:p>
    <w:p w14:paraId="5FF71A5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3.3.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w:t>
      </w:r>
    </w:p>
    <w:p w14:paraId="25B99242" w14:textId="21E8EE6C" w:rsidR="00401669" w:rsidRPr="00401669" w:rsidRDefault="00401669" w:rsidP="00401669">
      <w:pPr>
        <w:ind w:firstLine="539"/>
        <w:jc w:val="both"/>
      </w:pPr>
      <w:r w:rsidRPr="00401669">
        <w:t xml:space="preserve">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Талдомского городского </w:t>
      </w:r>
      <w:r w:rsidRPr="00401669">
        <w:t>округа Московской</w:t>
      </w:r>
      <w:r w:rsidRPr="00401669">
        <w:t xml:space="preserve"> области.</w:t>
      </w:r>
    </w:p>
    <w:p w14:paraId="5B2CB8FA" w14:textId="77777777" w:rsidR="00401669" w:rsidRPr="00401669" w:rsidRDefault="00401669" w:rsidP="00401669">
      <w:pPr>
        <w:ind w:firstLine="539"/>
        <w:jc w:val="both"/>
      </w:pPr>
      <w:r w:rsidRPr="00401669">
        <w:lastRenderedPageBreak/>
        <w:t>3.5. Права и обязанности должностных лиц органа муниципального контроля осуществляются в соответствии со статьей 29 Закона № 248-ФЗ.</w:t>
      </w:r>
    </w:p>
    <w:p w14:paraId="5DC1483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5AFBD69E"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0A65628A" w14:textId="77777777" w:rsidR="00401669" w:rsidRPr="00401669" w:rsidRDefault="00401669" w:rsidP="00401669">
      <w:pPr>
        <w:ind w:firstLine="540"/>
        <w:jc w:val="both"/>
      </w:pPr>
    </w:p>
    <w:p w14:paraId="6E81F443" w14:textId="77777777" w:rsidR="00401669" w:rsidRPr="00401669" w:rsidRDefault="00401669" w:rsidP="00401669">
      <w:pPr>
        <w:numPr>
          <w:ilvl w:val="0"/>
          <w:numId w:val="8"/>
        </w:numPr>
        <w:spacing w:line="240" w:lineRule="exact"/>
        <w:contextualSpacing/>
        <w:jc w:val="center"/>
        <w:rPr>
          <w:b/>
        </w:rPr>
      </w:pPr>
      <w:r w:rsidRPr="00401669">
        <w:rPr>
          <w:b/>
        </w:rPr>
        <w:t>УПРАВЛЕНИЕ РИСКАМИ ПРИЧИНЕНИЯ ВРЕДА (УЩЕРБА) ОХРАНЯЕМЫМ ЗАКОНОМ ЦЕННОСТЯМ ПРИ ОСУЩЕСТВЛЕНИИ МУНИЦИПАЛЬНОГО ЗЕМЕЛЬНОГО КОНТРОЛЯ</w:t>
      </w:r>
    </w:p>
    <w:p w14:paraId="0A84AE05" w14:textId="77777777" w:rsidR="00401669" w:rsidRPr="00401669" w:rsidRDefault="00401669" w:rsidP="00401669">
      <w:pPr>
        <w:spacing w:line="240" w:lineRule="exact"/>
        <w:ind w:left="714"/>
        <w:contextualSpacing/>
        <w:rPr>
          <w:b/>
        </w:rPr>
      </w:pPr>
    </w:p>
    <w:p w14:paraId="1F14BD1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4.1. Муниципальный земельный контроль осуществляется на основе управления рисками причинения вреда (ущерба) охраняемым законом ценностям.</w:t>
      </w:r>
    </w:p>
    <w:p w14:paraId="79A651C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14:paraId="7C9C0AE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средний риск;</w:t>
      </w:r>
    </w:p>
    <w:p w14:paraId="095AD7AD"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умеренный риск;</w:t>
      </w:r>
    </w:p>
    <w:p w14:paraId="7D10AB4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низкий риск.</w:t>
      </w:r>
    </w:p>
    <w:p w14:paraId="03880C81" w14:textId="77777777" w:rsidR="00401669" w:rsidRPr="00401669" w:rsidRDefault="00401669" w:rsidP="00401669">
      <w:pPr>
        <w:widowControl w:val="0"/>
        <w:autoSpaceDE w:val="0"/>
        <w:autoSpaceDN w:val="0"/>
        <w:adjustRightInd w:val="0"/>
        <w:ind w:firstLine="567"/>
        <w:jc w:val="both"/>
        <w:rPr>
          <w:rFonts w:eastAsiaTheme="minorEastAsia"/>
        </w:rPr>
      </w:pPr>
      <w:bookmarkStart w:id="2" w:name="Par74"/>
      <w:bookmarkStart w:id="3" w:name="Par90"/>
      <w:bookmarkEnd w:id="2"/>
      <w:bookmarkEnd w:id="3"/>
      <w:r w:rsidRPr="00401669">
        <w:rPr>
          <w:rFonts w:eastAsiaTheme="minorEastAsia"/>
        </w:rPr>
        <w:t>4.3.Решение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p>
    <w:p w14:paraId="1554637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4.4. В рамках осуществления муниципального земельного контроля объекты контроля относятся к следующим категориям риска:</w:t>
      </w:r>
    </w:p>
    <w:p w14:paraId="6177B0D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а) к категории среднего риска:</w:t>
      </w:r>
    </w:p>
    <w:p w14:paraId="47C7997F"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F5866DE"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расположенные в границах или примыкающие к границе береговой полосы водных объектов общего пользования;</w:t>
      </w:r>
    </w:p>
    <w:p w14:paraId="0D6F224D"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7B839AA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мелиорируемые и мелиорированные земельные участки;</w:t>
      </w:r>
    </w:p>
    <w:p w14:paraId="02D182E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401669">
        <w:rPr>
          <w:rFonts w:eastAsiaTheme="minorEastAsia"/>
        </w:rPr>
        <w:t>птицемест</w:t>
      </w:r>
      <w:proofErr w:type="spellEnd"/>
      <w:r w:rsidRPr="00401669">
        <w:rPr>
          <w:rFonts w:eastAsiaTheme="minorEastAsia"/>
        </w:rPr>
        <w:t xml:space="preserve"> и более);</w:t>
      </w:r>
    </w:p>
    <w:p w14:paraId="3A97268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53AE6170"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б) к категории умеренного риска:</w:t>
      </w:r>
    </w:p>
    <w:p w14:paraId="63DCE658"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2C7DA3F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 относящиеся к категории земель промышленности, энергетики, транспорта, связи, </w:t>
      </w:r>
      <w:r w:rsidRPr="00401669">
        <w:rPr>
          <w:rFonts w:eastAsiaTheme="minorEastAsia"/>
        </w:rPr>
        <w:lastRenderedPageBreak/>
        <w:t>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6B075CE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148493B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3D22AB9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401669">
        <w:rPr>
          <w:rFonts w:eastAsiaTheme="minorEastAsia"/>
        </w:rPr>
        <w:t>птицемест</w:t>
      </w:r>
      <w:proofErr w:type="spellEnd"/>
      <w:r w:rsidRPr="00401669">
        <w:rPr>
          <w:rFonts w:eastAsiaTheme="minorEastAsia"/>
        </w:rPr>
        <w:t>);</w:t>
      </w:r>
    </w:p>
    <w:p w14:paraId="761CB15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45CC4460" w14:textId="77777777" w:rsidR="00401669" w:rsidRPr="00401669" w:rsidRDefault="00401669" w:rsidP="00401669">
      <w:pPr>
        <w:ind w:firstLine="539"/>
        <w:jc w:val="both"/>
      </w:pPr>
      <w:r w:rsidRPr="00401669">
        <w:t>в) к категории низкого риска – объекты контроля, которые не указаны в подпунктах «а» и «б» настоящего пункта.</w:t>
      </w:r>
    </w:p>
    <w:p w14:paraId="4867F4C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4.5. 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5725A72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Принятие решения об отнесении земельных участков к категории низкого риска не требуется.</w:t>
      </w:r>
    </w:p>
    <w:p w14:paraId="5A8AFDA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2131D220"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4.6. При отнесении земельных участков к категориям риска органами муниципального земельного контроля используются в том числе:</w:t>
      </w:r>
    </w:p>
    <w:p w14:paraId="0F56E30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а) сведения, содержащиеся в Едином государственном реестре недвижимости;</w:t>
      </w:r>
    </w:p>
    <w:p w14:paraId="13504F60"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б) сведения, содержащиеся в государственном фонде данных, полученных в результате проведения землеустройства;</w:t>
      </w:r>
    </w:p>
    <w:p w14:paraId="0B01C27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сведения государственного мониторинга земель сельскохозяйственного назначения;</w:t>
      </w:r>
    </w:p>
    <w:p w14:paraId="5D8DDF4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4.7.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26BB089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для земельных участков, отнесенных к категории среднего риска, - не чаще чем один раз в 3 года и не реже чем один раз в 6 лет;</w:t>
      </w:r>
    </w:p>
    <w:p w14:paraId="7045A7B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для земельных участков, отнесенных к категории умеренного риска, - не чаще чем один раз в 5 лет и не реже чем один раз в 6 лет.</w:t>
      </w:r>
    </w:p>
    <w:p w14:paraId="3B3F813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отношении земельных участков, отнесенных к категории низкого риска, плановые контрольные (надзорные) мероприятия не проводятся.</w:t>
      </w:r>
    </w:p>
    <w:p w14:paraId="0E4D6A0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14:paraId="4AE8A3B2"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среднего риска, - не менее 3 лет;</w:t>
      </w:r>
    </w:p>
    <w:p w14:paraId="59DCBCC1"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умеренного риска, - не менее 5 лет.</w:t>
      </w:r>
    </w:p>
    <w:p w14:paraId="044210D5"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В случае если ранее плановые контрольные (надзорные) мероприятия в отношении </w:t>
      </w:r>
      <w:r w:rsidRPr="00401669">
        <w:rPr>
          <w:rFonts w:eastAsiaTheme="minorEastAsia"/>
        </w:rPr>
        <w:lastRenderedPageBreak/>
        <w:t>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758C7140" w14:textId="77777777" w:rsidR="00401669" w:rsidRPr="00401669" w:rsidRDefault="00401669" w:rsidP="00401669">
      <w:pPr>
        <w:widowControl w:val="0"/>
        <w:autoSpaceDE w:val="0"/>
        <w:autoSpaceDN w:val="0"/>
        <w:adjustRightInd w:val="0"/>
        <w:ind w:firstLine="539"/>
        <w:jc w:val="both"/>
        <w:rPr>
          <w:rFonts w:eastAsiaTheme="minorEastAsia"/>
        </w:rPr>
      </w:pPr>
      <w:bookmarkStart w:id="4" w:name="Par107"/>
      <w:bookmarkEnd w:id="4"/>
      <w:r w:rsidRPr="00401669">
        <w:rPr>
          <w:rFonts w:eastAsiaTheme="minorEastAsia"/>
        </w:rPr>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7E19518"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1421827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4.3 настоящего Положения.</w:t>
      </w:r>
    </w:p>
    <w:p w14:paraId="6497441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14:paraId="1A1CAC15"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4.10. Перечни земельных участков содержат следующую информацию:</w:t>
      </w:r>
    </w:p>
    <w:p w14:paraId="5902672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а) кадастровый номер земельного участка или при его отсутствии адрес местоположения земельного участка;</w:t>
      </w:r>
    </w:p>
    <w:p w14:paraId="4C3C7F50"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б) присвоенная категория риска;</w:t>
      </w:r>
    </w:p>
    <w:p w14:paraId="47ECFDB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69CE7DFE" w14:textId="77777777" w:rsidR="00401669" w:rsidRPr="00401669" w:rsidRDefault="00401669" w:rsidP="00401669">
      <w:pPr>
        <w:jc w:val="center"/>
        <w:rPr>
          <w:b/>
          <w:bCs/>
        </w:rPr>
      </w:pPr>
    </w:p>
    <w:p w14:paraId="31C466AC" w14:textId="77777777" w:rsidR="00401669" w:rsidRPr="00401669" w:rsidRDefault="00401669" w:rsidP="00401669">
      <w:pPr>
        <w:numPr>
          <w:ilvl w:val="0"/>
          <w:numId w:val="8"/>
        </w:numPr>
        <w:contextualSpacing/>
        <w:jc w:val="center"/>
        <w:rPr>
          <w:b/>
          <w:bCs/>
        </w:rPr>
      </w:pPr>
      <w:r w:rsidRPr="00401669">
        <w:rPr>
          <w:b/>
          <w:bCs/>
        </w:rPr>
        <w:t>ПРОФИЛАКТИКА РИСКОВ ПРИЧИНЕНИЯ ВРЕДА</w:t>
      </w:r>
    </w:p>
    <w:p w14:paraId="56A38F74" w14:textId="77777777" w:rsidR="00401669" w:rsidRPr="00401669" w:rsidRDefault="00401669" w:rsidP="00401669">
      <w:pPr>
        <w:jc w:val="center"/>
        <w:rPr>
          <w:b/>
          <w:bCs/>
        </w:rPr>
      </w:pPr>
      <w:r w:rsidRPr="00401669">
        <w:rPr>
          <w:b/>
          <w:bCs/>
        </w:rPr>
        <w:t>(УЩЕРБА) ОХРАНЯЕМЫМ ЗАКОНОМ ЦЕННОСТЯМ</w:t>
      </w:r>
    </w:p>
    <w:p w14:paraId="5BC32D1B" w14:textId="77777777" w:rsidR="00401669" w:rsidRPr="00401669" w:rsidRDefault="00401669" w:rsidP="00401669">
      <w:pPr>
        <w:jc w:val="both"/>
        <w:rPr>
          <w:b/>
          <w:bCs/>
        </w:rPr>
      </w:pPr>
    </w:p>
    <w:p w14:paraId="69A6481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bCs/>
        </w:rPr>
        <w:t>5.1</w:t>
      </w:r>
      <w:r w:rsidRPr="00401669">
        <w:rPr>
          <w:rFonts w:eastAsiaTheme="minorEastAsia"/>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B2867AF"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81E696F"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51BF9E6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3F2C3EB7"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5.2 При осуществлении муниципального земельного контроля могут проводиться следующие виды профилактических мероприятий:</w:t>
      </w:r>
    </w:p>
    <w:p w14:paraId="1F6ECAE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информирование;</w:t>
      </w:r>
    </w:p>
    <w:p w14:paraId="786A99E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обобщение правоприменительной практики;</w:t>
      </w:r>
    </w:p>
    <w:p w14:paraId="2C9FA75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объявление предостережений;</w:t>
      </w:r>
    </w:p>
    <w:p w14:paraId="03E3558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консультирование;</w:t>
      </w:r>
    </w:p>
    <w:p w14:paraId="4353DF60"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профилактический визит.</w:t>
      </w:r>
    </w:p>
    <w:p w14:paraId="03AD317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5.3. Информирование осуществляется органами муниципального земельного контроля по </w:t>
      </w:r>
      <w:r w:rsidRPr="00401669">
        <w:rPr>
          <w:rFonts w:eastAsiaTheme="minorEastAsia"/>
        </w:rPr>
        <w:lastRenderedPageBreak/>
        <w:t>вопросам соблюдения обязательных требований посредством размещения соответствующих сведений на официальном сайте администрации Талдомского городского округа Московской области в информационно-телекоммуникационной сети «Интернет» (далее - сеть «Интернет») и средствах массовой информации.</w:t>
      </w:r>
    </w:p>
    <w:p w14:paraId="264FF9B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4" w:history="1">
        <w:r w:rsidRPr="00401669">
          <w:rPr>
            <w:rFonts w:eastAsiaTheme="minorEastAsia"/>
          </w:rPr>
          <w:t>частью 3 статьи 46</w:t>
        </w:r>
      </w:hyperlink>
      <w:r w:rsidRPr="00401669">
        <w:rPr>
          <w:rFonts w:eastAsiaTheme="minorEastAsia"/>
        </w:rPr>
        <w:t xml:space="preserve"> Закона № 248-ФЗ.</w:t>
      </w:r>
    </w:p>
    <w:p w14:paraId="652C175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5.4.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14:paraId="6787EBA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 Талдомского городского округа Московской области в сети «Интернет».</w:t>
      </w:r>
    </w:p>
    <w:p w14:paraId="64681BFD" w14:textId="77777777" w:rsidR="00401669" w:rsidRPr="00401669" w:rsidRDefault="00401669" w:rsidP="00401669">
      <w:pPr>
        <w:ind w:firstLine="540"/>
        <w:jc w:val="both"/>
      </w:pPr>
      <w:r w:rsidRPr="00401669">
        <w:t>5.5.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0906AD34" w14:textId="77777777" w:rsidR="00401669" w:rsidRPr="00401669" w:rsidRDefault="00401669" w:rsidP="00401669">
      <w:pPr>
        <w:ind w:firstLine="540"/>
        <w:jc w:val="both"/>
      </w:pPr>
      <w:r w:rsidRPr="00401669">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02F53C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Объявляемые предостережения регистрируются в журнале учета предостережений с присвоением регистрационного номера.</w:t>
      </w:r>
    </w:p>
    <w:p w14:paraId="12AD890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266EB0E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F8656B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FB912B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5.6.Консультирование осуществляется в устной или письменной форме по следующим вопросам:</w:t>
      </w:r>
    </w:p>
    <w:p w14:paraId="5A10539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а) организация и осуществление муниципального земельного контроля;</w:t>
      </w:r>
    </w:p>
    <w:p w14:paraId="3F63C8E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б) порядок осуществления контрольных мероприятий, установленных настоящим Положением;</w:t>
      </w:r>
    </w:p>
    <w:p w14:paraId="721E57B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порядок обжалования действий (бездействия) должностных лиц органа муниципального земельного контроля;</w:t>
      </w:r>
    </w:p>
    <w:p w14:paraId="1117407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Pr="00401669">
        <w:rPr>
          <w:rFonts w:eastAsiaTheme="minorEastAsia"/>
        </w:rPr>
        <w:lastRenderedPageBreak/>
        <w:t>муниципального земельного контроля в рамках контрольных мероприятий.</w:t>
      </w:r>
    </w:p>
    <w:p w14:paraId="44104E20"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Консультирование в письменной форме осуществляется должностным лицом в следующих случаях:</w:t>
      </w:r>
    </w:p>
    <w:p w14:paraId="4091ED0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а) контролируемым лицом представлен письменный запрос о представлении письменного ответа по вопросам консультирования;</w:t>
      </w:r>
    </w:p>
    <w:p w14:paraId="393E0ED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б) за время консультирования предоставить ответ на поставленные вопросы невозможно;</w:t>
      </w:r>
    </w:p>
    <w:p w14:paraId="1CCD036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ответ на поставленные вопросы требует дополнительного запроса сведений.</w:t>
      </w:r>
    </w:p>
    <w:p w14:paraId="0008A5C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6CD1DA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5F6B53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449376B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Органы муниципального земельного контроля ведут журналы учета консультирований.</w:t>
      </w:r>
    </w:p>
    <w:p w14:paraId="683D517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Талдомского городского округа в сети «Интернет» письменного разъяснения.</w:t>
      </w:r>
    </w:p>
    <w:p w14:paraId="136B5B6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89DA2EF"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7280669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42ED934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F385A4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1FEBE17C" w14:textId="77777777" w:rsidR="00401669" w:rsidRPr="00401669" w:rsidRDefault="00401669" w:rsidP="00401669">
      <w:pPr>
        <w:widowControl w:val="0"/>
        <w:autoSpaceDE w:val="0"/>
        <w:autoSpaceDN w:val="0"/>
        <w:adjustRightInd w:val="0"/>
        <w:ind w:firstLine="540"/>
        <w:jc w:val="both"/>
        <w:rPr>
          <w:rFonts w:eastAsiaTheme="minorEastAsia"/>
        </w:rPr>
      </w:pPr>
    </w:p>
    <w:p w14:paraId="37361269" w14:textId="77777777" w:rsidR="00401669" w:rsidRPr="00401669" w:rsidRDefault="00401669" w:rsidP="00401669">
      <w:pPr>
        <w:widowControl w:val="0"/>
        <w:autoSpaceDE w:val="0"/>
        <w:autoSpaceDN w:val="0"/>
        <w:adjustRightInd w:val="0"/>
        <w:ind w:firstLine="540"/>
        <w:jc w:val="both"/>
        <w:rPr>
          <w:rFonts w:eastAsiaTheme="minorEastAsia"/>
        </w:rPr>
      </w:pPr>
    </w:p>
    <w:p w14:paraId="306D211C" w14:textId="77777777" w:rsidR="00401669" w:rsidRPr="00401669" w:rsidRDefault="00401669" w:rsidP="00401669">
      <w:pPr>
        <w:widowControl w:val="0"/>
        <w:autoSpaceDE w:val="0"/>
        <w:autoSpaceDN w:val="0"/>
        <w:adjustRightInd w:val="0"/>
        <w:ind w:firstLine="540"/>
        <w:jc w:val="both"/>
        <w:rPr>
          <w:rFonts w:eastAsiaTheme="minorEastAsia"/>
        </w:rPr>
      </w:pPr>
    </w:p>
    <w:p w14:paraId="659BF647" w14:textId="77777777" w:rsidR="00401669" w:rsidRPr="00401669" w:rsidRDefault="00401669" w:rsidP="00401669">
      <w:pPr>
        <w:numPr>
          <w:ilvl w:val="0"/>
          <w:numId w:val="8"/>
        </w:numPr>
        <w:ind w:left="0" w:firstLine="0"/>
        <w:contextualSpacing/>
        <w:jc w:val="center"/>
      </w:pPr>
      <w:r w:rsidRPr="00401669">
        <w:rPr>
          <w:b/>
          <w:bCs/>
        </w:rPr>
        <w:t xml:space="preserve">ОСУЩЕСТВЛЕНИЕ </w:t>
      </w:r>
    </w:p>
    <w:p w14:paraId="2B43EA18" w14:textId="77777777" w:rsidR="00401669" w:rsidRPr="00401669" w:rsidRDefault="00401669" w:rsidP="00401669">
      <w:pPr>
        <w:contextualSpacing/>
        <w:jc w:val="center"/>
        <w:rPr>
          <w:b/>
          <w:bCs/>
        </w:rPr>
      </w:pPr>
      <w:r w:rsidRPr="00401669">
        <w:rPr>
          <w:b/>
          <w:bCs/>
        </w:rPr>
        <w:t>МУНИЦИПАЛЬНОГО ЗЕМЕЛЬНОГО КОНТРОЛЯ</w:t>
      </w:r>
    </w:p>
    <w:p w14:paraId="67786E90" w14:textId="77777777" w:rsidR="00401669" w:rsidRPr="00401669" w:rsidRDefault="00401669" w:rsidP="00401669">
      <w:pPr>
        <w:contextualSpacing/>
        <w:jc w:val="center"/>
      </w:pPr>
    </w:p>
    <w:p w14:paraId="12366DF8"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5" w:history="1">
        <w:r w:rsidRPr="00401669">
          <w:rPr>
            <w:rFonts w:eastAsiaTheme="minorEastAsia"/>
          </w:rPr>
          <w:t>Правилами</w:t>
        </w:r>
      </w:hyperlink>
      <w:r w:rsidRPr="00401669">
        <w:rPr>
          <w:rFonts w:eastAsiaTheme="minorEastAsia"/>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D258CE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14:paraId="349B2A2C" w14:textId="77777777" w:rsidR="00401669" w:rsidRPr="00401669" w:rsidRDefault="00401669" w:rsidP="00401669">
      <w:pPr>
        <w:ind w:firstLine="539"/>
        <w:jc w:val="both"/>
      </w:pPr>
      <w:r w:rsidRPr="00401669">
        <w:t>6.3.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3FADB2ED" w14:textId="77777777" w:rsidR="00401669" w:rsidRPr="00401669" w:rsidRDefault="00401669" w:rsidP="00401669">
      <w:pPr>
        <w:ind w:firstLine="539"/>
        <w:jc w:val="both"/>
      </w:pPr>
      <w:r w:rsidRPr="00401669">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14:paraId="05B5F8E1" w14:textId="77777777" w:rsidR="00401669" w:rsidRPr="00401669" w:rsidRDefault="00401669" w:rsidP="00401669">
      <w:pPr>
        <w:ind w:firstLine="539"/>
        <w:jc w:val="both"/>
      </w:pPr>
      <w:r w:rsidRPr="0040166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31198DDB" w14:textId="77777777" w:rsidR="00401669" w:rsidRPr="00401669" w:rsidRDefault="00401669" w:rsidP="00401669">
      <w:pPr>
        <w:ind w:firstLine="539"/>
        <w:jc w:val="both"/>
      </w:pPr>
      <w:r w:rsidRPr="00401669">
        <w:t>Проведение фотосъемки, аудио- и видеозаписи осуществляется с обязательным уведомлением контролируемого лица.</w:t>
      </w:r>
    </w:p>
    <w:p w14:paraId="3C63D44A" w14:textId="77777777" w:rsidR="00401669" w:rsidRPr="00401669" w:rsidRDefault="00401669" w:rsidP="00401669">
      <w:pPr>
        <w:ind w:firstLine="539"/>
        <w:jc w:val="both"/>
      </w:pPr>
      <w:r w:rsidRPr="00401669">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5CD3EA88" w14:textId="77777777" w:rsidR="00401669" w:rsidRPr="00401669" w:rsidRDefault="00401669" w:rsidP="00401669">
      <w:pPr>
        <w:ind w:firstLine="539"/>
        <w:jc w:val="both"/>
      </w:pPr>
      <w:r w:rsidRPr="00401669">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8D94078" w14:textId="77777777" w:rsidR="00401669" w:rsidRPr="00401669" w:rsidRDefault="00401669" w:rsidP="00401669">
      <w:pPr>
        <w:ind w:firstLine="539"/>
        <w:jc w:val="both"/>
      </w:pPr>
      <w:r w:rsidRPr="00401669">
        <w:t>Результаты проведения фотосъемки, аудио- и видеозаписи являются приложением к акту контрольного (надзорного) мероприятия.</w:t>
      </w:r>
    </w:p>
    <w:p w14:paraId="518B05FF" w14:textId="77777777" w:rsidR="00401669" w:rsidRPr="00401669" w:rsidRDefault="00401669" w:rsidP="00401669">
      <w:pPr>
        <w:ind w:firstLine="539"/>
        <w:jc w:val="both"/>
      </w:pPr>
      <w:r w:rsidRPr="0040166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71EFA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14:paraId="77031E8C"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14:paraId="4DB7D4FF"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6.6. К результатам контрольного (надзорного) мероприятия относятся оценка соблюдения </w:t>
      </w:r>
      <w:r w:rsidRPr="00401669">
        <w:rPr>
          <w:rFonts w:eastAsiaTheme="minorEastAsia"/>
        </w:rPr>
        <w:lastRenderedPageBreak/>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401669">
          <w:rPr>
            <w:rFonts w:eastAsiaTheme="minorEastAsia"/>
          </w:rPr>
          <w:t>частью 2 статьи 90</w:t>
        </w:r>
      </w:hyperlink>
      <w:r w:rsidRPr="00401669">
        <w:rPr>
          <w:rFonts w:eastAsiaTheme="minorEastAsia"/>
        </w:rPr>
        <w:t xml:space="preserve"> Закона № 248-ФЗ.</w:t>
      </w:r>
    </w:p>
    <w:p w14:paraId="20732975"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контрольного(надзорного) мероприятия проверочные листы приобщаются к акту.</w:t>
      </w:r>
    </w:p>
    <w:p w14:paraId="7D0A39C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Оформление акта производится в день окончания проведения такого мероприятия на месте проведения контрольного (надзорного) мероприятия.</w:t>
      </w:r>
    </w:p>
    <w:p w14:paraId="0C57840D"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Акт контрольного (надзорного)мероприятия,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1471AAD6" w14:textId="77777777" w:rsidR="00401669" w:rsidRPr="00401669" w:rsidRDefault="00401669" w:rsidP="00401669">
      <w:pPr>
        <w:ind w:firstLine="540"/>
        <w:jc w:val="both"/>
      </w:pPr>
      <w:r w:rsidRPr="00401669">
        <w:t>6.8. Контрольные(надзорные)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67B38B7D" w14:textId="77777777" w:rsidR="00401669" w:rsidRPr="00401669" w:rsidRDefault="00401669" w:rsidP="00401669">
      <w:pPr>
        <w:ind w:firstLine="540"/>
        <w:jc w:val="both"/>
        <w:rPr>
          <w:color w:val="000000" w:themeColor="text1"/>
        </w:rPr>
      </w:pPr>
      <w:r w:rsidRPr="00401669">
        <w:rPr>
          <w:color w:val="000000" w:themeColor="text1"/>
        </w:rPr>
        <w:t xml:space="preserve">6.9. 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401669">
        <w:rPr>
          <w:color w:val="000000" w:themeColor="text1"/>
        </w:rPr>
        <w:t>приоритизации</w:t>
      </w:r>
      <w:proofErr w:type="spellEnd"/>
      <w:r w:rsidRPr="00401669">
        <w:rPr>
          <w:color w:val="000000" w:themeColor="text1"/>
        </w:rPr>
        <w:t>, основанных на рейтинговании земельных участков.</w:t>
      </w:r>
    </w:p>
    <w:p w14:paraId="6DFB19A4" w14:textId="77777777" w:rsidR="00401669" w:rsidRPr="00401669" w:rsidRDefault="00401669" w:rsidP="00401669">
      <w:pPr>
        <w:ind w:firstLine="540"/>
        <w:jc w:val="both"/>
        <w:rPr>
          <w:color w:val="000000" w:themeColor="text1"/>
        </w:rPr>
      </w:pPr>
      <w:r w:rsidRPr="00401669">
        <w:rPr>
          <w:color w:val="000000" w:themeColor="text1"/>
        </w:rPr>
        <w:t xml:space="preserve">Критерии </w:t>
      </w:r>
      <w:proofErr w:type="spellStart"/>
      <w:r w:rsidRPr="00401669">
        <w:rPr>
          <w:color w:val="000000" w:themeColor="text1"/>
        </w:rPr>
        <w:t>приоритизации</w:t>
      </w:r>
      <w:proofErr w:type="spellEnd"/>
      <w:r w:rsidRPr="00401669">
        <w:rPr>
          <w:color w:val="000000" w:themeColor="text1"/>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5513A39C" w14:textId="77777777" w:rsidR="00401669" w:rsidRPr="00401669" w:rsidRDefault="00401669" w:rsidP="00401669">
      <w:pPr>
        <w:ind w:firstLine="540"/>
        <w:jc w:val="both"/>
        <w:rPr>
          <w:color w:val="000000" w:themeColor="text1"/>
        </w:rPr>
      </w:pPr>
      <w:r w:rsidRPr="00401669">
        <w:rPr>
          <w:color w:val="000000" w:themeColor="text1"/>
        </w:rPr>
        <w:t xml:space="preserve">Правила определения </w:t>
      </w:r>
      <w:proofErr w:type="spellStart"/>
      <w:r w:rsidRPr="00401669">
        <w:rPr>
          <w:color w:val="000000" w:themeColor="text1"/>
        </w:rPr>
        <w:t>приоритизации</w:t>
      </w:r>
      <w:proofErr w:type="spellEnd"/>
      <w:r w:rsidRPr="00401669">
        <w:rPr>
          <w:color w:val="000000" w:themeColor="text1"/>
        </w:rPr>
        <w:t xml:space="preserve"> земельных участков для дальнейшего проведения контрольных мероприятий без взаимодействия с контролируемыми лицами представлены в Приложении. </w:t>
      </w:r>
    </w:p>
    <w:p w14:paraId="6D787B66" w14:textId="77777777" w:rsidR="00401669" w:rsidRPr="00401669" w:rsidRDefault="00401669" w:rsidP="00401669">
      <w:pPr>
        <w:ind w:firstLine="540"/>
        <w:jc w:val="both"/>
      </w:pPr>
      <w:r w:rsidRPr="00401669">
        <w:t>В результате выборки формируется перечень земельных участков, подлежащих первоочередным контрольным (надзорным)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4222EF31" w14:textId="77777777" w:rsidR="00401669" w:rsidRPr="00401669" w:rsidRDefault="00401669" w:rsidP="00401669">
      <w:pPr>
        <w:ind w:firstLine="540"/>
        <w:jc w:val="both"/>
      </w:pPr>
      <w:r w:rsidRPr="00401669">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14:paraId="513EFD72"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6.10. Информация о контрольных (надзорных) мероприятиях размещается в едином реестре контрольных (надзорных) мероприятий.</w:t>
      </w:r>
    </w:p>
    <w:p w14:paraId="788DE5A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6.11.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w:t>
      </w:r>
      <w:r w:rsidRPr="00401669">
        <w:rPr>
          <w:rFonts w:eastAsiaTheme="minorEastAsia"/>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76B09022"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6E965F6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14:paraId="19D7311D"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14:paraId="6F83E3A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временной нетрудоспособности на момент проведения контрольного (надзорного) мероприятия;</w:t>
      </w:r>
    </w:p>
    <w:p w14:paraId="31C14766" w14:textId="77777777" w:rsidR="00401669" w:rsidRPr="00401669" w:rsidRDefault="00401669" w:rsidP="00401669">
      <w:pPr>
        <w:ind w:firstLine="539"/>
        <w:jc w:val="both"/>
      </w:pPr>
      <w:r w:rsidRPr="00401669">
        <w:t>в случае введения режима повышенной готовности или чрезвычайной ситуации на всей территории Российской Федерации либо на ее части.</w:t>
      </w:r>
    </w:p>
    <w:p w14:paraId="5EDCE3B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
    <w:p w14:paraId="5B184D73"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14:paraId="4E60258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8D2D7F"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18173F79"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EAD2B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1A33E9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в)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0EA57EA7"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DF884F0"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10D4D6"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6.15.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1AC1F414"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6.16.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7" w:history="1">
        <w:r w:rsidRPr="00401669">
          <w:rPr>
            <w:rFonts w:eastAsiaTheme="minorEastAsia"/>
          </w:rPr>
          <w:t>частью 1 статьи 19.4</w:t>
        </w:r>
      </w:hyperlink>
      <w:r w:rsidRPr="00401669">
        <w:rPr>
          <w:rFonts w:eastAsiaTheme="minorEastAsia"/>
        </w:rPr>
        <w:t xml:space="preserve">, </w:t>
      </w:r>
      <w:hyperlink r:id="rId18" w:history="1">
        <w:r w:rsidRPr="00401669">
          <w:rPr>
            <w:rFonts w:eastAsiaTheme="minorEastAsia"/>
          </w:rPr>
          <w:t>статьей 19.4.1</w:t>
        </w:r>
      </w:hyperlink>
      <w:r w:rsidRPr="00401669">
        <w:rPr>
          <w:rFonts w:eastAsiaTheme="minorEastAsia"/>
        </w:rPr>
        <w:t xml:space="preserve">, </w:t>
      </w:r>
      <w:hyperlink r:id="rId19" w:history="1">
        <w:r w:rsidRPr="00401669">
          <w:rPr>
            <w:rFonts w:eastAsiaTheme="minorEastAsia"/>
          </w:rPr>
          <w:t>частью 1 статьи 19.5</w:t>
        </w:r>
      </w:hyperlink>
      <w:r w:rsidRPr="00401669">
        <w:rPr>
          <w:rFonts w:eastAsiaTheme="minorEastAsia"/>
        </w:rPr>
        <w:t xml:space="preserve">, </w:t>
      </w:r>
      <w:hyperlink r:id="rId20" w:history="1">
        <w:r w:rsidRPr="00401669">
          <w:rPr>
            <w:rFonts w:eastAsiaTheme="minorEastAsia"/>
          </w:rPr>
          <w:t>статьей 19.7</w:t>
        </w:r>
      </w:hyperlink>
      <w:r w:rsidRPr="00401669">
        <w:rPr>
          <w:rFonts w:eastAsiaTheme="minorEastAsia"/>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1" w:history="1">
        <w:r w:rsidRPr="00401669">
          <w:rPr>
            <w:rFonts w:eastAsiaTheme="minorEastAsia"/>
          </w:rPr>
          <w:t>частью 5 статьи 6.11</w:t>
        </w:r>
      </w:hyperlink>
      <w:r w:rsidRPr="00401669">
        <w:rPr>
          <w:rFonts w:eastAsiaTheme="minorEastAsia"/>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1DBD710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6.17.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2" w:history="1">
        <w:r w:rsidRPr="00401669">
          <w:rPr>
            <w:rFonts w:eastAsiaTheme="minorEastAsia"/>
          </w:rPr>
          <w:t>частью 5 статьи 6.11</w:t>
        </w:r>
      </w:hyperlink>
      <w:r w:rsidRPr="00401669">
        <w:rPr>
          <w:rFonts w:eastAsiaTheme="minorEastAsia"/>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3" w:history="1">
        <w:r w:rsidRPr="00401669">
          <w:rPr>
            <w:rFonts w:eastAsiaTheme="minorEastAsia"/>
          </w:rPr>
          <w:t>частью 5 статьи 6.11</w:t>
        </w:r>
      </w:hyperlink>
      <w:r w:rsidRPr="00401669">
        <w:rPr>
          <w:rFonts w:eastAsiaTheme="minorEastAsia"/>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07A67B4E"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6.18. 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w:t>
      </w:r>
      <w:r w:rsidRPr="00401669">
        <w:rPr>
          <w:rFonts w:eastAsiaTheme="minorEastAsia"/>
        </w:rPr>
        <w:lastRenderedPageBreak/>
        <w:t>в орган местного самоуправления Талдомского городского округа Московской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18D51DA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6.19.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4" w:history="1">
        <w:r w:rsidRPr="00401669">
          <w:rPr>
            <w:rFonts w:eastAsiaTheme="minorEastAsia"/>
          </w:rPr>
          <w:t>Правилами</w:t>
        </w:r>
      </w:hyperlink>
      <w:r w:rsidRPr="00401669">
        <w:rPr>
          <w:rFonts w:eastAsiaTheme="minorEastAsi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2E0547B" w14:textId="77777777" w:rsidR="00401669" w:rsidRPr="00401669" w:rsidRDefault="00401669" w:rsidP="00401669">
      <w:pPr>
        <w:ind w:firstLine="540"/>
        <w:jc w:val="both"/>
      </w:pPr>
    </w:p>
    <w:p w14:paraId="3315DC55" w14:textId="77777777" w:rsidR="00401669" w:rsidRPr="00401669" w:rsidRDefault="00401669" w:rsidP="00401669">
      <w:pPr>
        <w:numPr>
          <w:ilvl w:val="0"/>
          <w:numId w:val="8"/>
        </w:numPr>
        <w:contextualSpacing/>
        <w:jc w:val="center"/>
      </w:pPr>
      <w:r w:rsidRPr="00401669">
        <w:rPr>
          <w:b/>
          <w:bCs/>
        </w:rPr>
        <w:t>КОНТРОЛЬНЫЕ (НАДЗОРНЫЕ) МЕРОПРИЯТИЯ</w:t>
      </w:r>
    </w:p>
    <w:p w14:paraId="68B28710" w14:textId="77777777" w:rsidR="00401669" w:rsidRPr="00401669" w:rsidRDefault="00401669" w:rsidP="00401669">
      <w:pPr>
        <w:ind w:left="720"/>
        <w:contextualSpacing/>
      </w:pPr>
    </w:p>
    <w:p w14:paraId="23F45704" w14:textId="77777777" w:rsidR="00401669" w:rsidRPr="00401669" w:rsidRDefault="00401669" w:rsidP="00401669">
      <w:pPr>
        <w:ind w:firstLine="539"/>
        <w:jc w:val="both"/>
      </w:pPr>
      <w:r w:rsidRPr="00401669">
        <w:t>7.1. Муниципальный земельный контроль осуществляется посредством проведения следующих контрольных (надзорных) мероприятий:</w:t>
      </w:r>
    </w:p>
    <w:p w14:paraId="6FBB0500" w14:textId="77777777" w:rsidR="00401669" w:rsidRPr="00401669" w:rsidRDefault="00401669" w:rsidP="00401669">
      <w:pPr>
        <w:ind w:firstLine="539"/>
        <w:jc w:val="both"/>
      </w:pPr>
      <w:r w:rsidRPr="00401669">
        <w:t>- инспекционный визит;</w:t>
      </w:r>
    </w:p>
    <w:p w14:paraId="74BBB4F4" w14:textId="77777777" w:rsidR="00401669" w:rsidRPr="00401669" w:rsidRDefault="00401669" w:rsidP="00401669">
      <w:pPr>
        <w:ind w:firstLine="539"/>
        <w:jc w:val="both"/>
      </w:pPr>
      <w:r w:rsidRPr="00401669">
        <w:t>- рейдовый осмотр;</w:t>
      </w:r>
    </w:p>
    <w:p w14:paraId="6019DA77" w14:textId="77777777" w:rsidR="00401669" w:rsidRPr="00401669" w:rsidRDefault="00401669" w:rsidP="00401669">
      <w:pPr>
        <w:ind w:firstLine="539"/>
        <w:jc w:val="both"/>
      </w:pPr>
      <w:r w:rsidRPr="00401669">
        <w:t>- документарная проверка;</w:t>
      </w:r>
    </w:p>
    <w:p w14:paraId="5ADF01BD" w14:textId="77777777" w:rsidR="00401669" w:rsidRPr="00401669" w:rsidRDefault="00401669" w:rsidP="00401669">
      <w:pPr>
        <w:ind w:firstLine="539"/>
        <w:jc w:val="both"/>
      </w:pPr>
      <w:r w:rsidRPr="00401669">
        <w:t>- выездная проверка.</w:t>
      </w:r>
    </w:p>
    <w:p w14:paraId="385288D3" w14:textId="77777777" w:rsidR="00401669" w:rsidRPr="00401669" w:rsidRDefault="00401669" w:rsidP="00401669">
      <w:pPr>
        <w:ind w:firstLine="539"/>
        <w:jc w:val="both"/>
      </w:pPr>
      <w:r w:rsidRPr="00401669">
        <w:t>7.2. Без взаимодействия с контролируемым лицом проводятся следующие контрольные (надзорные) мероприятия:</w:t>
      </w:r>
    </w:p>
    <w:p w14:paraId="5157E656" w14:textId="77777777" w:rsidR="00401669" w:rsidRPr="00401669" w:rsidRDefault="00401669" w:rsidP="00401669">
      <w:pPr>
        <w:ind w:firstLine="539"/>
        <w:jc w:val="both"/>
      </w:pPr>
      <w:r w:rsidRPr="00401669">
        <w:t>- наблюдение за соблюдением обязательных требований;</w:t>
      </w:r>
    </w:p>
    <w:p w14:paraId="342C495C" w14:textId="77777777" w:rsidR="00401669" w:rsidRPr="00401669" w:rsidRDefault="00401669" w:rsidP="00401669">
      <w:pPr>
        <w:ind w:firstLine="539"/>
        <w:jc w:val="both"/>
      </w:pPr>
      <w:r w:rsidRPr="00401669">
        <w:t>- выездное обследование.</w:t>
      </w:r>
    </w:p>
    <w:p w14:paraId="22071947" w14:textId="77777777" w:rsidR="00401669" w:rsidRPr="00401669" w:rsidRDefault="00401669" w:rsidP="00401669">
      <w:pPr>
        <w:ind w:firstLine="539"/>
        <w:jc w:val="both"/>
      </w:pPr>
      <w:r w:rsidRPr="00401669">
        <w:t>7.3. Контрольные (надзорные) мероприятия, указанные в пункте 7.1 настоящего Положения проводятся в форме плановых и внеплановых мероприятий.</w:t>
      </w:r>
    </w:p>
    <w:p w14:paraId="05617DE1" w14:textId="77777777" w:rsidR="00401669" w:rsidRPr="00401669" w:rsidRDefault="00401669" w:rsidP="00401669">
      <w:pPr>
        <w:ind w:firstLine="539"/>
        <w:jc w:val="both"/>
      </w:pPr>
      <w:r w:rsidRPr="00401669">
        <w:t xml:space="preserve">7.4. Контрольные (надзорные)мероприятия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5" w:history="1">
        <w:r w:rsidRPr="00401669">
          <w:t>пунктами 1</w:t>
        </w:r>
      </w:hyperlink>
      <w:r w:rsidRPr="00401669">
        <w:t xml:space="preserve"> - </w:t>
      </w:r>
      <w:hyperlink r:id="rId26" w:history="1">
        <w:r w:rsidRPr="00401669">
          <w:t>5 части 1</w:t>
        </w:r>
      </w:hyperlink>
      <w:r w:rsidRPr="00401669">
        <w:t xml:space="preserve"> и </w:t>
      </w:r>
      <w:hyperlink r:id="rId27" w:history="1">
        <w:r w:rsidRPr="00401669">
          <w:t>частью 2 статьи 57</w:t>
        </w:r>
      </w:hyperlink>
      <w:r w:rsidRPr="00401669">
        <w:t xml:space="preserve"> Закона № 248-ФЗ.</w:t>
      </w:r>
    </w:p>
    <w:p w14:paraId="0826E65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7.5. Индикаторы риска нарушения обязательных требований разрабатываются и утверждаются в порядке, установленном </w:t>
      </w:r>
      <w:hyperlink r:id="rId28" w:history="1">
        <w:r w:rsidRPr="00401669">
          <w:rPr>
            <w:rFonts w:eastAsiaTheme="minorEastAsia"/>
          </w:rPr>
          <w:t>частью 9</w:t>
        </w:r>
      </w:hyperlink>
      <w:r w:rsidRPr="00401669">
        <w:rPr>
          <w:rFonts w:eastAsiaTheme="minorEastAsia"/>
        </w:rPr>
        <w:t xml:space="preserve">, </w:t>
      </w:r>
      <w:hyperlink r:id="rId29" w:history="1">
        <w:r w:rsidRPr="00401669">
          <w:rPr>
            <w:rFonts w:eastAsiaTheme="minorEastAsia"/>
          </w:rPr>
          <w:t>пунктом 3 части 10 статьи 23</w:t>
        </w:r>
      </w:hyperlink>
      <w:r w:rsidRPr="00401669">
        <w:rPr>
          <w:rFonts w:eastAsiaTheme="minorEastAsia"/>
        </w:rPr>
        <w:t xml:space="preserve"> Закона № 248-ФЗ.</w:t>
      </w:r>
    </w:p>
    <w:p w14:paraId="575FB45B"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14:paraId="0D96E09A"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703329BE" w14:textId="77777777" w:rsidR="00401669" w:rsidRPr="00401669" w:rsidRDefault="00401669" w:rsidP="00401669">
      <w:pPr>
        <w:widowControl w:val="0"/>
        <w:autoSpaceDE w:val="0"/>
        <w:autoSpaceDN w:val="0"/>
        <w:adjustRightInd w:val="0"/>
        <w:ind w:firstLine="539"/>
        <w:jc w:val="both"/>
        <w:rPr>
          <w:rFonts w:eastAsiaTheme="minorEastAsia"/>
        </w:rPr>
      </w:pPr>
      <w:r w:rsidRPr="00401669">
        <w:rPr>
          <w:rFonts w:eastAsiaTheme="minorEastAsia"/>
        </w:rPr>
        <w:t xml:space="preserve">7.7.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w:t>
      </w:r>
      <w:r w:rsidRPr="00401669">
        <w:rPr>
          <w:rFonts w:eastAsiaTheme="minorEastAsia"/>
        </w:rPr>
        <w:lastRenderedPageBreak/>
        <w:t>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14:paraId="75D547E5" w14:textId="77777777" w:rsidR="00401669" w:rsidRPr="00401669" w:rsidRDefault="00401669" w:rsidP="00401669">
      <w:pPr>
        <w:ind w:firstLine="539"/>
        <w:jc w:val="both"/>
      </w:pPr>
    </w:p>
    <w:p w14:paraId="723DF6F0" w14:textId="77777777" w:rsidR="00401669" w:rsidRPr="00401669" w:rsidRDefault="00401669" w:rsidP="00401669">
      <w:pPr>
        <w:jc w:val="center"/>
        <w:rPr>
          <w:b/>
          <w:bCs/>
        </w:rPr>
      </w:pPr>
    </w:p>
    <w:p w14:paraId="4E375012" w14:textId="77777777" w:rsidR="00401669" w:rsidRPr="00401669" w:rsidRDefault="00401669" w:rsidP="00401669">
      <w:pPr>
        <w:jc w:val="center"/>
        <w:rPr>
          <w:b/>
          <w:bCs/>
        </w:rPr>
      </w:pPr>
      <w:r w:rsidRPr="00401669">
        <w:rPr>
          <w:b/>
          <w:bCs/>
        </w:rPr>
        <w:t>ИНСПЕКЦИОННЫЙ ВИЗИТ</w:t>
      </w:r>
    </w:p>
    <w:p w14:paraId="3B07982F" w14:textId="77777777" w:rsidR="00401669" w:rsidRPr="00401669" w:rsidRDefault="00401669" w:rsidP="00401669">
      <w:pPr>
        <w:jc w:val="center"/>
      </w:pPr>
    </w:p>
    <w:p w14:paraId="2D660E27" w14:textId="77777777" w:rsidR="00401669" w:rsidRPr="00401669" w:rsidRDefault="00401669" w:rsidP="00401669">
      <w:pPr>
        <w:ind w:firstLine="540"/>
        <w:jc w:val="both"/>
      </w:pPr>
      <w:r w:rsidRPr="00401669">
        <w:t>В ходе инспекционного визита могут совершаться следующие контрольные (надзорные) действия:</w:t>
      </w:r>
    </w:p>
    <w:p w14:paraId="3F39C828" w14:textId="77777777" w:rsidR="00401669" w:rsidRPr="00401669" w:rsidRDefault="00401669" w:rsidP="00401669">
      <w:pPr>
        <w:ind w:firstLine="540"/>
        <w:jc w:val="both"/>
      </w:pPr>
      <w:r w:rsidRPr="00401669">
        <w:t>- осмотр;</w:t>
      </w:r>
    </w:p>
    <w:p w14:paraId="26C08624" w14:textId="77777777" w:rsidR="00401669" w:rsidRPr="00401669" w:rsidRDefault="00401669" w:rsidP="00401669">
      <w:pPr>
        <w:ind w:firstLine="540"/>
        <w:jc w:val="both"/>
      </w:pPr>
      <w:r w:rsidRPr="00401669">
        <w:t>- опрос;</w:t>
      </w:r>
    </w:p>
    <w:p w14:paraId="42E6E43A" w14:textId="77777777" w:rsidR="00401669" w:rsidRPr="00401669" w:rsidRDefault="00401669" w:rsidP="00401669">
      <w:pPr>
        <w:ind w:firstLine="540"/>
        <w:jc w:val="both"/>
      </w:pPr>
      <w:r w:rsidRPr="00401669">
        <w:t>- получение письменных объяснений;</w:t>
      </w:r>
    </w:p>
    <w:p w14:paraId="2ECE540C" w14:textId="77777777" w:rsidR="00401669" w:rsidRPr="00401669" w:rsidRDefault="00401669" w:rsidP="00401669">
      <w:pPr>
        <w:ind w:firstLine="540"/>
        <w:jc w:val="both"/>
      </w:pPr>
      <w:r w:rsidRPr="00401669">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7B1512" w14:textId="77777777" w:rsidR="00401669" w:rsidRPr="00401669" w:rsidRDefault="00401669" w:rsidP="00401669">
      <w:pPr>
        <w:ind w:firstLine="540"/>
        <w:jc w:val="both"/>
      </w:pPr>
      <w:r w:rsidRPr="00401669">
        <w:t>- инструментальное обследование.</w:t>
      </w:r>
    </w:p>
    <w:p w14:paraId="58E41CAB" w14:textId="77777777" w:rsidR="00401669" w:rsidRPr="00401669" w:rsidRDefault="00401669" w:rsidP="00401669">
      <w:pPr>
        <w:widowControl w:val="0"/>
        <w:autoSpaceDE w:val="0"/>
        <w:autoSpaceDN w:val="0"/>
        <w:adjustRightInd w:val="0"/>
        <w:spacing w:before="240"/>
        <w:ind w:firstLine="540"/>
        <w:jc w:val="both"/>
        <w:rPr>
          <w:rFonts w:eastAsiaTheme="minorEastAsia"/>
        </w:rPr>
      </w:pPr>
    </w:p>
    <w:p w14:paraId="422CB0C0" w14:textId="77777777" w:rsidR="00401669" w:rsidRPr="00401669" w:rsidRDefault="00401669" w:rsidP="00401669">
      <w:pPr>
        <w:jc w:val="center"/>
        <w:rPr>
          <w:b/>
          <w:bCs/>
        </w:rPr>
      </w:pPr>
      <w:r w:rsidRPr="00401669">
        <w:rPr>
          <w:b/>
          <w:bCs/>
        </w:rPr>
        <w:t>РЕЙДОВЫЙ ОСМОТР</w:t>
      </w:r>
    </w:p>
    <w:p w14:paraId="47858D6A" w14:textId="77777777" w:rsidR="00401669" w:rsidRPr="00401669" w:rsidRDefault="00401669" w:rsidP="00401669">
      <w:pPr>
        <w:jc w:val="center"/>
        <w:rPr>
          <w:b/>
          <w:bCs/>
        </w:rPr>
      </w:pPr>
    </w:p>
    <w:p w14:paraId="698F0947" w14:textId="77777777" w:rsidR="00401669" w:rsidRPr="00401669" w:rsidRDefault="00401669" w:rsidP="00401669">
      <w:pPr>
        <w:ind w:firstLine="540"/>
        <w:jc w:val="both"/>
      </w:pPr>
      <w:r w:rsidRPr="00401669">
        <w:t>В ходе рейдового осмотра могут совершаться следующие контрольные (надзорные) действия:</w:t>
      </w:r>
    </w:p>
    <w:p w14:paraId="2F63C69B" w14:textId="77777777" w:rsidR="00401669" w:rsidRPr="00401669" w:rsidRDefault="00401669" w:rsidP="00401669">
      <w:pPr>
        <w:ind w:firstLine="540"/>
        <w:jc w:val="both"/>
      </w:pPr>
      <w:r w:rsidRPr="00401669">
        <w:t>- осмотр;</w:t>
      </w:r>
    </w:p>
    <w:p w14:paraId="21C6EBAC" w14:textId="77777777" w:rsidR="00401669" w:rsidRPr="00401669" w:rsidRDefault="00401669" w:rsidP="00401669">
      <w:pPr>
        <w:ind w:firstLine="540"/>
        <w:jc w:val="both"/>
      </w:pPr>
      <w:r w:rsidRPr="00401669">
        <w:t>- опрос;</w:t>
      </w:r>
    </w:p>
    <w:p w14:paraId="674BE446" w14:textId="77777777" w:rsidR="00401669" w:rsidRPr="00401669" w:rsidRDefault="00401669" w:rsidP="00401669">
      <w:pPr>
        <w:ind w:firstLine="540"/>
        <w:jc w:val="both"/>
      </w:pPr>
      <w:r w:rsidRPr="00401669">
        <w:t>- получение письменных объяснений;</w:t>
      </w:r>
    </w:p>
    <w:p w14:paraId="65813382" w14:textId="77777777" w:rsidR="00401669" w:rsidRPr="00401669" w:rsidRDefault="00401669" w:rsidP="00401669">
      <w:pPr>
        <w:ind w:firstLine="540"/>
        <w:jc w:val="both"/>
      </w:pPr>
      <w:r w:rsidRPr="00401669">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A1F984" w14:textId="77777777" w:rsidR="00401669" w:rsidRPr="00401669" w:rsidRDefault="00401669" w:rsidP="00401669">
      <w:pPr>
        <w:ind w:firstLine="540"/>
        <w:jc w:val="both"/>
      </w:pPr>
      <w:r w:rsidRPr="00401669">
        <w:t>- инструментальное обследование.</w:t>
      </w:r>
    </w:p>
    <w:p w14:paraId="68EDF705" w14:textId="77777777" w:rsidR="00401669" w:rsidRPr="00401669" w:rsidRDefault="00401669" w:rsidP="00401669">
      <w:pPr>
        <w:jc w:val="center"/>
      </w:pPr>
    </w:p>
    <w:p w14:paraId="0C2A7241" w14:textId="77777777" w:rsidR="00401669" w:rsidRPr="00401669" w:rsidRDefault="00401669" w:rsidP="00401669">
      <w:pPr>
        <w:jc w:val="center"/>
        <w:rPr>
          <w:b/>
          <w:bCs/>
        </w:rPr>
      </w:pPr>
      <w:r w:rsidRPr="00401669">
        <w:rPr>
          <w:b/>
          <w:bCs/>
        </w:rPr>
        <w:t>ДОКУМЕНТАРНАЯ ПРОВЕРКА</w:t>
      </w:r>
    </w:p>
    <w:p w14:paraId="536DEF9E" w14:textId="77777777" w:rsidR="00401669" w:rsidRPr="00401669" w:rsidRDefault="00401669" w:rsidP="00401669">
      <w:pPr>
        <w:jc w:val="center"/>
        <w:rPr>
          <w:b/>
          <w:bCs/>
        </w:rPr>
      </w:pPr>
    </w:p>
    <w:p w14:paraId="3B8E6F98" w14:textId="77777777" w:rsidR="00401669" w:rsidRPr="00401669" w:rsidRDefault="00401669" w:rsidP="00401669">
      <w:pPr>
        <w:ind w:firstLine="540"/>
        <w:jc w:val="both"/>
      </w:pPr>
      <w:r w:rsidRPr="00401669">
        <w:t>В ходе документарной проверки могут совершаться следующие контрольные (надзорные) действия:</w:t>
      </w:r>
    </w:p>
    <w:p w14:paraId="625BE2F9" w14:textId="77777777" w:rsidR="00401669" w:rsidRPr="00401669" w:rsidRDefault="00401669" w:rsidP="00401669">
      <w:pPr>
        <w:ind w:firstLine="540"/>
        <w:jc w:val="both"/>
      </w:pPr>
      <w:r w:rsidRPr="00401669">
        <w:t>- получение письменных объяснений;</w:t>
      </w:r>
    </w:p>
    <w:p w14:paraId="7A1F529B" w14:textId="77777777" w:rsidR="00401669" w:rsidRPr="00401669" w:rsidRDefault="00401669" w:rsidP="00401669">
      <w:pPr>
        <w:ind w:firstLine="540"/>
        <w:jc w:val="both"/>
      </w:pPr>
      <w:r w:rsidRPr="00401669">
        <w:t>- истребование документов.</w:t>
      </w:r>
    </w:p>
    <w:p w14:paraId="1EB0F095" w14:textId="77777777" w:rsidR="00401669" w:rsidRPr="00401669" w:rsidRDefault="00401669" w:rsidP="00401669">
      <w:pPr>
        <w:jc w:val="center"/>
      </w:pPr>
    </w:p>
    <w:p w14:paraId="050A49BE" w14:textId="77777777" w:rsidR="00401669" w:rsidRPr="00401669" w:rsidRDefault="00401669" w:rsidP="00401669">
      <w:pPr>
        <w:jc w:val="center"/>
        <w:rPr>
          <w:b/>
          <w:bCs/>
        </w:rPr>
      </w:pPr>
      <w:r w:rsidRPr="00401669">
        <w:rPr>
          <w:b/>
          <w:bCs/>
        </w:rPr>
        <w:t>ВЫЕЗДНАЯ ПРОВЕРКА</w:t>
      </w:r>
    </w:p>
    <w:p w14:paraId="76BBA7AE" w14:textId="77777777" w:rsidR="00401669" w:rsidRPr="00401669" w:rsidRDefault="00401669" w:rsidP="00401669">
      <w:pPr>
        <w:jc w:val="center"/>
        <w:rPr>
          <w:b/>
          <w:bCs/>
        </w:rPr>
      </w:pPr>
    </w:p>
    <w:p w14:paraId="181CBE1E" w14:textId="77777777" w:rsidR="00401669" w:rsidRPr="00401669" w:rsidRDefault="00401669" w:rsidP="00401669">
      <w:pPr>
        <w:ind w:firstLine="540"/>
        <w:jc w:val="both"/>
        <w:rPr>
          <w:b/>
          <w:bCs/>
        </w:rPr>
      </w:pPr>
      <w:r w:rsidRPr="00401669">
        <w:t>В ходе выездной проверки могут совершаться следующие контрольные (надзорные) действия:</w:t>
      </w:r>
    </w:p>
    <w:p w14:paraId="21B63AC6" w14:textId="77777777" w:rsidR="00401669" w:rsidRPr="00401669" w:rsidRDefault="00401669" w:rsidP="00401669">
      <w:pPr>
        <w:ind w:firstLine="540"/>
        <w:jc w:val="both"/>
      </w:pPr>
      <w:r w:rsidRPr="00401669">
        <w:t>- осмотр;</w:t>
      </w:r>
    </w:p>
    <w:p w14:paraId="66F98868" w14:textId="77777777" w:rsidR="00401669" w:rsidRPr="00401669" w:rsidRDefault="00401669" w:rsidP="00401669">
      <w:pPr>
        <w:ind w:firstLine="540"/>
        <w:jc w:val="both"/>
      </w:pPr>
      <w:r w:rsidRPr="00401669">
        <w:t>- опрос;</w:t>
      </w:r>
    </w:p>
    <w:p w14:paraId="0DF2ECC1" w14:textId="77777777" w:rsidR="00401669" w:rsidRPr="00401669" w:rsidRDefault="00401669" w:rsidP="00401669">
      <w:pPr>
        <w:ind w:firstLine="540"/>
        <w:jc w:val="both"/>
      </w:pPr>
      <w:r w:rsidRPr="00401669">
        <w:t>- получение письменных объяснений;</w:t>
      </w:r>
    </w:p>
    <w:p w14:paraId="3B715BF7" w14:textId="77777777" w:rsidR="00401669" w:rsidRPr="00401669" w:rsidRDefault="00401669" w:rsidP="00401669">
      <w:pPr>
        <w:ind w:firstLine="540"/>
        <w:jc w:val="both"/>
      </w:pPr>
      <w:r w:rsidRPr="00401669">
        <w:t>- истребование документов;</w:t>
      </w:r>
    </w:p>
    <w:p w14:paraId="06E1E0E2" w14:textId="77777777" w:rsidR="00401669" w:rsidRPr="00401669" w:rsidRDefault="00401669" w:rsidP="00401669">
      <w:pPr>
        <w:ind w:firstLine="540"/>
        <w:jc w:val="both"/>
      </w:pPr>
      <w:r w:rsidRPr="00401669">
        <w:t>- инструментальное обследование.</w:t>
      </w:r>
    </w:p>
    <w:p w14:paraId="227D02E3" w14:textId="77777777" w:rsidR="00401669" w:rsidRPr="00401669" w:rsidRDefault="00401669" w:rsidP="00401669">
      <w:pPr>
        <w:ind w:firstLine="540"/>
        <w:jc w:val="both"/>
      </w:pPr>
      <w:r w:rsidRPr="00401669">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w:t>
      </w:r>
      <w:r w:rsidRPr="00401669">
        <w:lastRenderedPageBreak/>
        <w:t xml:space="preserve">выездной проверки не может превышать 50 часов для малого предприятия и 15 часов для </w:t>
      </w:r>
      <w:proofErr w:type="spellStart"/>
      <w:r w:rsidRPr="00401669">
        <w:t>микропредприятия</w:t>
      </w:r>
      <w:proofErr w:type="spellEnd"/>
      <w:r w:rsidRPr="00401669">
        <w:t>.</w:t>
      </w:r>
    </w:p>
    <w:p w14:paraId="30E48E90" w14:textId="77777777" w:rsidR="00401669" w:rsidRPr="00401669" w:rsidRDefault="00401669" w:rsidP="00401669">
      <w:pPr>
        <w:jc w:val="center"/>
      </w:pPr>
    </w:p>
    <w:p w14:paraId="4B3E0AD2" w14:textId="77777777" w:rsidR="00401669" w:rsidRPr="00401669" w:rsidRDefault="00401669" w:rsidP="00401669">
      <w:pPr>
        <w:jc w:val="center"/>
        <w:rPr>
          <w:b/>
          <w:bCs/>
        </w:rPr>
      </w:pPr>
      <w:r w:rsidRPr="00401669">
        <w:rPr>
          <w:b/>
          <w:bCs/>
        </w:rPr>
        <w:t>ВЫЕЗДНОЕ ОБСЛЕДОВАНИЕ</w:t>
      </w:r>
    </w:p>
    <w:p w14:paraId="2631F255" w14:textId="77777777" w:rsidR="00401669" w:rsidRPr="00401669" w:rsidRDefault="00401669" w:rsidP="00401669">
      <w:pPr>
        <w:jc w:val="center"/>
        <w:rPr>
          <w:b/>
          <w:bCs/>
        </w:rPr>
      </w:pPr>
    </w:p>
    <w:p w14:paraId="652A6AC3" w14:textId="77777777" w:rsidR="00401669" w:rsidRPr="00401669" w:rsidRDefault="00401669" w:rsidP="00401669">
      <w:pPr>
        <w:ind w:firstLine="540"/>
        <w:jc w:val="both"/>
      </w:pPr>
      <w:r w:rsidRPr="00401669">
        <w:t>В ходе выездного обследования могут совершаться следующие контрольные (надзорные) действия:</w:t>
      </w:r>
    </w:p>
    <w:p w14:paraId="274EAA69" w14:textId="77777777" w:rsidR="00401669" w:rsidRPr="00401669" w:rsidRDefault="00401669" w:rsidP="00401669">
      <w:pPr>
        <w:ind w:firstLine="540"/>
        <w:jc w:val="both"/>
      </w:pPr>
      <w:r w:rsidRPr="00401669">
        <w:t>- осмотр;</w:t>
      </w:r>
    </w:p>
    <w:p w14:paraId="0FEC4362" w14:textId="77777777" w:rsidR="00401669" w:rsidRPr="00401669" w:rsidRDefault="00401669" w:rsidP="00401669">
      <w:pPr>
        <w:ind w:firstLine="540"/>
        <w:jc w:val="both"/>
      </w:pPr>
      <w:r w:rsidRPr="00401669">
        <w:t>- инструментальное обследование (с применением видеозаписи).</w:t>
      </w:r>
    </w:p>
    <w:p w14:paraId="75E1B3C8" w14:textId="77777777" w:rsidR="00401669" w:rsidRPr="00401669" w:rsidRDefault="00401669" w:rsidP="00401669">
      <w:pPr>
        <w:jc w:val="center"/>
      </w:pPr>
    </w:p>
    <w:p w14:paraId="6EBAEDCC" w14:textId="77777777" w:rsidR="00401669" w:rsidRPr="00401669" w:rsidRDefault="00401669" w:rsidP="00401669">
      <w:pPr>
        <w:numPr>
          <w:ilvl w:val="0"/>
          <w:numId w:val="8"/>
        </w:numPr>
        <w:contextualSpacing/>
        <w:jc w:val="center"/>
      </w:pPr>
      <w:r w:rsidRPr="00401669">
        <w:rPr>
          <w:b/>
          <w:bCs/>
        </w:rPr>
        <w:t>ОБЖАЛОВАНИЕ РЕШЕНИЙ КОНТРОЛЬНЫХ (НАДЗОРНЫХ) ОРГАНОВ, ДЕЙСТВИЙ (БЕЗДЕЙСТВИЯ) ИХ ДОЛЖНОСТНЫХ ЛИЦ</w:t>
      </w:r>
    </w:p>
    <w:p w14:paraId="1441ABEA" w14:textId="77777777" w:rsidR="00401669" w:rsidRPr="00401669" w:rsidRDefault="00401669" w:rsidP="00401669">
      <w:pPr>
        <w:ind w:left="786"/>
        <w:contextualSpacing/>
      </w:pPr>
    </w:p>
    <w:p w14:paraId="366CECC7" w14:textId="77777777" w:rsidR="00401669" w:rsidRPr="00401669" w:rsidRDefault="00401669" w:rsidP="00401669">
      <w:pPr>
        <w:widowControl w:val="0"/>
        <w:autoSpaceDE w:val="0"/>
        <w:autoSpaceDN w:val="0"/>
        <w:adjustRightInd w:val="0"/>
        <w:ind w:firstLine="426"/>
        <w:jc w:val="both"/>
        <w:rPr>
          <w:rFonts w:eastAsiaTheme="minorEastAsia"/>
        </w:rPr>
      </w:pPr>
      <w:r w:rsidRPr="00401669">
        <w:rPr>
          <w:rFonts w:eastAsiaTheme="minorEastAsia"/>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0" w:history="1">
        <w:r w:rsidRPr="00401669">
          <w:rPr>
            <w:rFonts w:eastAsiaTheme="minorEastAsia"/>
          </w:rPr>
          <w:t>главой 9</w:t>
        </w:r>
      </w:hyperlink>
      <w:r w:rsidRPr="00401669">
        <w:rPr>
          <w:rFonts w:eastAsiaTheme="minorEastAsia"/>
        </w:rPr>
        <w:t xml:space="preserve"> Закона № 248-ФЗ.</w:t>
      </w:r>
    </w:p>
    <w:p w14:paraId="0BC44DB0"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Решения органа муниципального земельного контроля, действия (бездействие) их должностных лиц, осуществляющих плановые и внеплановые контрольные(надзорные)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4E4FFA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8.2.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6031662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а) решений о проведении контрольных мероприятий;</w:t>
      </w:r>
    </w:p>
    <w:p w14:paraId="62293CB0"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б) актов контрольных мероприятий, предписаний об устранении выявленных нарушений;</w:t>
      </w:r>
    </w:p>
    <w:p w14:paraId="630A073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действий (бездействия) должностных лиц органа муниципального земельного контроля в рамках контрольных мероприятий.</w:t>
      </w:r>
    </w:p>
    <w:p w14:paraId="12C3128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8.3.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60A9DD0A" w14:textId="77777777" w:rsidR="00401669" w:rsidRPr="00401669" w:rsidRDefault="00401669" w:rsidP="00401669">
      <w:pPr>
        <w:widowControl w:val="0"/>
        <w:autoSpaceDE w:val="0"/>
        <w:autoSpaceDN w:val="0"/>
        <w:adjustRightInd w:val="0"/>
        <w:ind w:firstLine="567"/>
        <w:jc w:val="both"/>
        <w:rPr>
          <w:rFonts w:eastAsiaTheme="minorEastAsia"/>
        </w:rPr>
      </w:pPr>
      <w:r w:rsidRPr="00401669">
        <w:rPr>
          <w:rFonts w:eastAsiaTheme="minorEastAsia"/>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14:paraId="6F91C456" w14:textId="77777777" w:rsidR="00401669" w:rsidRPr="00401669" w:rsidRDefault="00401669" w:rsidP="00401669">
      <w:pPr>
        <w:widowControl w:val="0"/>
        <w:autoSpaceDE w:val="0"/>
        <w:autoSpaceDN w:val="0"/>
        <w:adjustRightInd w:val="0"/>
        <w:ind w:firstLine="567"/>
        <w:jc w:val="both"/>
        <w:rPr>
          <w:rFonts w:eastAsiaTheme="minorEastAsia"/>
        </w:rPr>
      </w:pPr>
      <w:r w:rsidRPr="00401669">
        <w:rPr>
          <w:rFonts w:eastAsiaTheme="minorEastAsia"/>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4626132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BA699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33724B5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42C1B90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CE4FD2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17D02A9E" w14:textId="77777777" w:rsidR="00401669" w:rsidRPr="00401669" w:rsidRDefault="00401669" w:rsidP="00401669">
      <w:pPr>
        <w:widowControl w:val="0"/>
        <w:autoSpaceDE w:val="0"/>
        <w:autoSpaceDN w:val="0"/>
        <w:adjustRightInd w:val="0"/>
        <w:ind w:firstLine="540"/>
        <w:jc w:val="both"/>
        <w:rPr>
          <w:rFonts w:eastAsiaTheme="minorEastAsia"/>
        </w:rPr>
      </w:pPr>
    </w:p>
    <w:p w14:paraId="27FFAF64" w14:textId="77777777" w:rsidR="00401669" w:rsidRPr="00401669" w:rsidRDefault="00401669" w:rsidP="00401669">
      <w:pPr>
        <w:widowControl w:val="0"/>
        <w:autoSpaceDE w:val="0"/>
        <w:autoSpaceDN w:val="0"/>
        <w:adjustRightInd w:val="0"/>
        <w:ind w:firstLine="540"/>
        <w:jc w:val="both"/>
        <w:rPr>
          <w:rFonts w:eastAsiaTheme="minorEastAsia"/>
          <w:highlight w:val="yellow"/>
        </w:rPr>
      </w:pPr>
    </w:p>
    <w:p w14:paraId="6BB71B89" w14:textId="77777777" w:rsidR="00401669" w:rsidRPr="00401669" w:rsidRDefault="00401669" w:rsidP="00401669">
      <w:pPr>
        <w:widowControl w:val="0"/>
        <w:autoSpaceDE w:val="0"/>
        <w:autoSpaceDN w:val="0"/>
        <w:adjustRightInd w:val="0"/>
        <w:spacing w:line="240" w:lineRule="exact"/>
        <w:jc w:val="right"/>
        <w:outlineLvl w:val="1"/>
        <w:rPr>
          <w:rFonts w:eastAsiaTheme="minorEastAsia"/>
        </w:rPr>
      </w:pPr>
      <w:r w:rsidRPr="00401669">
        <w:rPr>
          <w:rFonts w:eastAsiaTheme="minorEastAsia"/>
        </w:rPr>
        <w:lastRenderedPageBreak/>
        <w:t xml:space="preserve">Приложение </w:t>
      </w:r>
    </w:p>
    <w:p w14:paraId="6AA83F71" w14:textId="77777777" w:rsidR="00401669" w:rsidRPr="00401669" w:rsidRDefault="00401669" w:rsidP="00401669">
      <w:pPr>
        <w:widowControl w:val="0"/>
        <w:autoSpaceDE w:val="0"/>
        <w:autoSpaceDN w:val="0"/>
        <w:adjustRightInd w:val="0"/>
        <w:spacing w:line="240" w:lineRule="exact"/>
        <w:jc w:val="right"/>
        <w:rPr>
          <w:rFonts w:eastAsiaTheme="minorEastAsia"/>
        </w:rPr>
      </w:pPr>
      <w:r w:rsidRPr="00401669">
        <w:rPr>
          <w:rFonts w:eastAsiaTheme="minorEastAsia"/>
        </w:rPr>
        <w:t xml:space="preserve">к Положению о муниципальном земельном </w:t>
      </w:r>
    </w:p>
    <w:p w14:paraId="5396C8D0" w14:textId="77777777" w:rsidR="00401669" w:rsidRPr="00401669" w:rsidRDefault="00401669" w:rsidP="00401669">
      <w:pPr>
        <w:widowControl w:val="0"/>
        <w:autoSpaceDE w:val="0"/>
        <w:autoSpaceDN w:val="0"/>
        <w:adjustRightInd w:val="0"/>
        <w:spacing w:line="240" w:lineRule="exact"/>
        <w:jc w:val="right"/>
        <w:rPr>
          <w:rFonts w:eastAsiaTheme="minorEastAsia"/>
        </w:rPr>
      </w:pPr>
      <w:r w:rsidRPr="00401669">
        <w:rPr>
          <w:rFonts w:eastAsiaTheme="minorEastAsia"/>
        </w:rPr>
        <w:t>контроле на территории Московской области</w:t>
      </w:r>
    </w:p>
    <w:p w14:paraId="5AA2A994" w14:textId="77777777" w:rsidR="00401669" w:rsidRPr="00401669" w:rsidRDefault="00401669" w:rsidP="00401669">
      <w:pPr>
        <w:widowControl w:val="0"/>
        <w:autoSpaceDE w:val="0"/>
        <w:autoSpaceDN w:val="0"/>
        <w:adjustRightInd w:val="0"/>
        <w:jc w:val="both"/>
        <w:rPr>
          <w:rFonts w:eastAsiaTheme="minorEastAsia"/>
        </w:rPr>
      </w:pPr>
    </w:p>
    <w:p w14:paraId="2D5080B0" w14:textId="77777777" w:rsidR="00401669" w:rsidRPr="00401669" w:rsidRDefault="00401669" w:rsidP="00401669">
      <w:pPr>
        <w:widowControl w:val="0"/>
        <w:autoSpaceDE w:val="0"/>
        <w:autoSpaceDN w:val="0"/>
        <w:adjustRightInd w:val="0"/>
        <w:jc w:val="both"/>
        <w:rPr>
          <w:rFonts w:eastAsiaTheme="minorEastAsia"/>
        </w:rPr>
      </w:pPr>
    </w:p>
    <w:p w14:paraId="0465A553" w14:textId="77777777" w:rsidR="00401669" w:rsidRPr="00401669" w:rsidRDefault="00401669" w:rsidP="00401669">
      <w:pPr>
        <w:widowControl w:val="0"/>
        <w:autoSpaceDE w:val="0"/>
        <w:autoSpaceDN w:val="0"/>
        <w:adjustRightInd w:val="0"/>
        <w:spacing w:line="240" w:lineRule="exact"/>
        <w:jc w:val="center"/>
        <w:rPr>
          <w:rFonts w:eastAsiaTheme="minorEastAsia"/>
          <w:b/>
          <w:bCs/>
        </w:rPr>
      </w:pPr>
      <w:r w:rsidRPr="00401669">
        <w:rPr>
          <w:rFonts w:eastAsiaTheme="minorEastAsia"/>
          <w:b/>
          <w:bCs/>
        </w:rPr>
        <w:t xml:space="preserve">Правила определения </w:t>
      </w:r>
      <w:proofErr w:type="spellStart"/>
      <w:r w:rsidRPr="00401669">
        <w:rPr>
          <w:rFonts w:eastAsiaTheme="minorEastAsia"/>
          <w:b/>
          <w:bCs/>
        </w:rPr>
        <w:t>приоритизации</w:t>
      </w:r>
      <w:proofErr w:type="spellEnd"/>
      <w:r w:rsidRPr="00401669">
        <w:rPr>
          <w:rFonts w:eastAsiaTheme="minorEastAsia"/>
          <w:b/>
          <w:bCs/>
        </w:rPr>
        <w:t xml:space="preserve"> земельных участков</w:t>
      </w:r>
      <w:r w:rsidRPr="00401669">
        <w:rPr>
          <w:rFonts w:eastAsiaTheme="minorEastAsia"/>
          <w:b/>
          <w:bCs/>
        </w:rPr>
        <w:br/>
        <w:t>для дальнейшего проведения контрольных (надзорных) мероприятий без взаимодействия с контролируемыми лицами</w:t>
      </w:r>
    </w:p>
    <w:p w14:paraId="4A841C45" w14:textId="77777777" w:rsidR="00401669" w:rsidRPr="00401669" w:rsidRDefault="00401669" w:rsidP="00401669">
      <w:pPr>
        <w:widowControl w:val="0"/>
        <w:autoSpaceDE w:val="0"/>
        <w:autoSpaceDN w:val="0"/>
        <w:adjustRightInd w:val="0"/>
        <w:jc w:val="both"/>
        <w:rPr>
          <w:rFonts w:eastAsiaTheme="minorEastAsia"/>
        </w:rPr>
      </w:pPr>
    </w:p>
    <w:p w14:paraId="493D68F8" w14:textId="77777777" w:rsidR="00401669" w:rsidRPr="00401669" w:rsidRDefault="00401669" w:rsidP="00401669">
      <w:pPr>
        <w:widowControl w:val="0"/>
        <w:autoSpaceDE w:val="0"/>
        <w:autoSpaceDN w:val="0"/>
        <w:adjustRightInd w:val="0"/>
        <w:jc w:val="both"/>
        <w:rPr>
          <w:rFonts w:eastAsiaTheme="minorEastAsia"/>
        </w:rPr>
      </w:pPr>
    </w:p>
    <w:p w14:paraId="53F0CD2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7FA5F6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401669">
        <w:rPr>
          <w:rFonts w:eastAsiaTheme="minorEastAsia"/>
        </w:rPr>
        <w:t>Росреестр</w:t>
      </w:r>
      <w:proofErr w:type="spellEnd"/>
      <w:r w:rsidRPr="00401669">
        <w:rPr>
          <w:rFonts w:eastAsiaTheme="minorEastAsia"/>
        </w:rPr>
        <w:t xml:space="preserve">)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3B2BBCC7"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Критерии </w:t>
      </w:r>
      <w:proofErr w:type="spellStart"/>
      <w:r w:rsidRPr="00401669">
        <w:rPr>
          <w:rFonts w:eastAsiaTheme="minorEastAsia"/>
        </w:rPr>
        <w:t>приоритизации</w:t>
      </w:r>
      <w:proofErr w:type="spellEnd"/>
      <w:r w:rsidRPr="00401669">
        <w:rPr>
          <w:rFonts w:eastAsiaTheme="minorEastAsia"/>
        </w:rPr>
        <w:t xml:space="preserve">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401669">
        <w:rPr>
          <w:rFonts w:eastAsiaTheme="minorEastAsia"/>
        </w:rPr>
        <w:t>Росреестром</w:t>
      </w:r>
      <w:proofErr w:type="spellEnd"/>
      <w:r w:rsidRPr="00401669">
        <w:rPr>
          <w:rFonts w:eastAsiaTheme="minorEastAsia"/>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17F5F28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 критериям </w:t>
      </w:r>
      <w:proofErr w:type="spellStart"/>
      <w:r w:rsidRPr="00401669">
        <w:rPr>
          <w:rFonts w:eastAsiaTheme="minorEastAsia"/>
        </w:rPr>
        <w:t>приоритизации</w:t>
      </w:r>
      <w:proofErr w:type="spellEnd"/>
      <w:r w:rsidRPr="00401669">
        <w:rPr>
          <w:rFonts w:eastAsiaTheme="minorEastAsia"/>
        </w:rPr>
        <w:t xml:space="preserve"> отнесены: </w:t>
      </w:r>
    </w:p>
    <w:p w14:paraId="51656BB9"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 категория земель;</w:t>
      </w:r>
    </w:p>
    <w:p w14:paraId="3AE273C5"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2. вид разрешенного использования в соответствии с классификатором;</w:t>
      </w:r>
    </w:p>
    <w:p w14:paraId="1C80250F"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3. процент сельскохозяйственных угодий;</w:t>
      </w:r>
    </w:p>
    <w:p w14:paraId="7B1A77C7"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4. площадь земельного участка категории земель сельскохозяйственного назначения;</w:t>
      </w:r>
    </w:p>
    <w:p w14:paraId="41720A80"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5. наличие установленных границ;</w:t>
      </w:r>
    </w:p>
    <w:p w14:paraId="4F09980E"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 xml:space="preserve">6. информация о разграничении государственной собственности на землю; </w:t>
      </w:r>
    </w:p>
    <w:p w14:paraId="3E1B3CD5"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7. вид правообладателя;</w:t>
      </w:r>
    </w:p>
    <w:p w14:paraId="35F998DD" w14:textId="77777777" w:rsidR="00401669" w:rsidRPr="00401669" w:rsidRDefault="00401669" w:rsidP="00401669">
      <w:pPr>
        <w:widowControl w:val="0"/>
        <w:autoSpaceDE w:val="0"/>
        <w:autoSpaceDN w:val="0"/>
        <w:adjustRightInd w:val="0"/>
        <w:ind w:firstLine="540"/>
        <w:jc w:val="both"/>
        <w:rPr>
          <w:rFonts w:eastAsiaTheme="minorEastAsia"/>
          <w:color w:val="000000"/>
        </w:rPr>
      </w:pPr>
      <w:r w:rsidRPr="00401669">
        <w:rPr>
          <w:rFonts w:eastAsiaTheme="minorEastAsia"/>
          <w:color w:val="000000"/>
        </w:rPr>
        <w:t>8. данные о произрастании на земельном участке борщевика Сосновского;</w:t>
      </w:r>
    </w:p>
    <w:p w14:paraId="436A15D3"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9. информация о включении в план проверок органов муниципального земельного контроля;</w:t>
      </w:r>
    </w:p>
    <w:p w14:paraId="57D41AB0"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10. информация о включении в план проверок органов государственного земельного надзора;</w:t>
      </w:r>
    </w:p>
    <w:p w14:paraId="7F10C65F"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11. информация о ранее выданном предписании;</w:t>
      </w:r>
    </w:p>
    <w:p w14:paraId="4197350E"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12. информация об оказании несвязной поддержки;</w:t>
      </w:r>
    </w:p>
    <w:p w14:paraId="60DB2E61"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13. данные о ранее выявленных нарушениях в рамках муниципального земельного контроля;</w:t>
      </w:r>
    </w:p>
    <w:p w14:paraId="538F2657" w14:textId="77777777" w:rsidR="00401669" w:rsidRPr="00401669" w:rsidRDefault="00401669" w:rsidP="00401669">
      <w:pPr>
        <w:widowControl w:val="0"/>
        <w:autoSpaceDE w:val="0"/>
        <w:autoSpaceDN w:val="0"/>
        <w:adjustRightInd w:val="0"/>
        <w:ind w:firstLine="540"/>
        <w:jc w:val="both"/>
        <w:rPr>
          <w:rFonts w:eastAsiaTheme="minorEastAsia"/>
          <w:color w:val="000000" w:themeColor="text1"/>
        </w:rPr>
      </w:pPr>
      <w:r w:rsidRPr="00401669">
        <w:rPr>
          <w:rFonts w:eastAsiaTheme="minorEastAsia"/>
          <w:color w:val="000000" w:themeColor="text1"/>
        </w:rPr>
        <w:t>14. процент использования сельскохозяйственных угодий больше 80%.</w:t>
      </w:r>
    </w:p>
    <w:p w14:paraId="35BEAF0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Критерий 1 – категория земель. Максимальный вес показателя – 0,195 (V1). </w:t>
      </w:r>
    </w:p>
    <w:p w14:paraId="6F4E383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 соответствии с Земельным кодексом Российской Федерации от 25.10.2001 № 136-ФЗ земли в Российской Федерации по целевому назначению подразделяются на следующие категории:</w:t>
      </w:r>
    </w:p>
    <w:p w14:paraId="26CFCCE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1) земли сельскохозяйственного назначения – вес 0,195 (v1); &lt;1&gt;</w:t>
      </w:r>
    </w:p>
    <w:p w14:paraId="0CF3BC6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2) земли населенных пунктов – вес 0,0975 (v1);</w:t>
      </w:r>
    </w:p>
    <w:p w14:paraId="7D8FFED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3) земли промышленности, энергетики, транспорта, связи, радиовещания, телевидения, </w:t>
      </w:r>
      <w:r w:rsidRPr="00401669">
        <w:rPr>
          <w:rFonts w:eastAsiaTheme="minorEastAsia"/>
        </w:rPr>
        <w:lastRenderedPageBreak/>
        <w:t>информатики, земли для обеспечения космической деятельности, земли обороны, безопасности и земли иного специального назначения – вес 0,0975 (v1);</w:t>
      </w:r>
    </w:p>
    <w:p w14:paraId="1830006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4) земли особо охраняемых территорий и объектов – вес 0,075 (v1);</w:t>
      </w:r>
    </w:p>
    <w:p w14:paraId="048D47B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5) земли лесного фонда – коэффициент 0 (v1);</w:t>
      </w:r>
    </w:p>
    <w:p w14:paraId="3B05037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6) земли водного фонда – коэффициент 0 (v1);</w:t>
      </w:r>
    </w:p>
    <w:p w14:paraId="4A62806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7) земли запаса – коэффициент 0 (v1).</w:t>
      </w:r>
    </w:p>
    <w:p w14:paraId="3FE42A7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Земельным участкам, без категории земель присвоен вес 0,01 (v1).</w:t>
      </w:r>
    </w:p>
    <w:p w14:paraId="2F3EACB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2 – вид разрешенного использования. Максимальный вес показателя – 0,105 (V2).</w:t>
      </w:r>
    </w:p>
    <w:p w14:paraId="1273CD6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Приказом Росреестра от 10.11.2020 № П/0412 «Об утверждении классификатора видов разрешенного использования земельных участков» определены следующие виды разрешенного использования:</w:t>
      </w:r>
    </w:p>
    <w:p w14:paraId="7F9ADC3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сельскохозяйственное использование – вес 0,105 (v2);</w:t>
      </w:r>
    </w:p>
    <w:p w14:paraId="72FF7CA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жилая застройка – вес 0,06 (v2);</w:t>
      </w:r>
    </w:p>
    <w:p w14:paraId="4E5EF05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общественное использование объектов капитального строительства – вес 0,0525 (v2);</w:t>
      </w:r>
    </w:p>
    <w:p w14:paraId="2B37C87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предпринимательство – вес 0,0675 (v2);</w:t>
      </w:r>
    </w:p>
    <w:p w14:paraId="161295A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отдых (рекреация) – вес 0,0675 (v2);</w:t>
      </w:r>
    </w:p>
    <w:p w14:paraId="6203533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производственная деятельность – вес 0,0675 (v2);</w:t>
      </w:r>
    </w:p>
    <w:p w14:paraId="349C96B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транспорт – вес 0,0375 (v2);</w:t>
      </w:r>
    </w:p>
    <w:p w14:paraId="764E9842"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обеспечение обороны и безопасности – вес 0,015 (v2);</w:t>
      </w:r>
    </w:p>
    <w:p w14:paraId="40341B8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деятельность по особой охране и изучению природы – вес 0,015 (v2);</w:t>
      </w:r>
    </w:p>
    <w:p w14:paraId="2A1003B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использование лесов – вес 0,0675 (v2);</w:t>
      </w:r>
    </w:p>
    <w:p w14:paraId="436AA9B7"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водные объекты – вес 0,0675 (v2);</w:t>
      </w:r>
    </w:p>
    <w:p w14:paraId="6DFDBA7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земельные участки (территории) общего пользования – вес 0,015 (v2);</w:t>
      </w:r>
    </w:p>
    <w:p w14:paraId="39E6E056"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земельные участки общего назначения – вес 0,0075 (v2).</w:t>
      </w:r>
    </w:p>
    <w:p w14:paraId="6939282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Земельным участкам без вида разрешенного использования присвоен вес 0,0075 (v2).</w:t>
      </w:r>
    </w:p>
    <w:p w14:paraId="50C6ED2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3 - процент сельскохозяйственных угодий. Максимальный вес показателя – 0,0975 (V3).</w:t>
      </w:r>
    </w:p>
    <w:p w14:paraId="7A851B2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менее 20% – коэффициент 0,0375 (v3);</w:t>
      </w:r>
    </w:p>
    <w:p w14:paraId="5F70930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менее 50% – коэффициент 0,0675 (v3);</w:t>
      </w:r>
    </w:p>
    <w:p w14:paraId="7CC5027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больше 50% – коэффициент 0,0975 (v3).</w:t>
      </w:r>
    </w:p>
    <w:p w14:paraId="2CFBFB9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4 - площадь земельного участка категории земель сельскохозяйственного назначения. Максимальный вес показателя – 0,09 (V4).</w:t>
      </w:r>
    </w:p>
    <w:p w14:paraId="59F0064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менее 2 га – коэффициент 0 (v4);</w:t>
      </w:r>
    </w:p>
    <w:p w14:paraId="682EC37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от 2 га до 10 га – вес 0,045 (v4);</w:t>
      </w:r>
    </w:p>
    <w:p w14:paraId="650E747D"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более 10 га – вес 0,09 (v4).</w:t>
      </w:r>
    </w:p>
    <w:p w14:paraId="7697D6B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5 - наличие установленных границ. Максимальный вес показателя – 0,06 (V5).</w:t>
      </w:r>
    </w:p>
    <w:p w14:paraId="3A144B1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границы установлены - вес 0,06 (v5);</w:t>
      </w:r>
    </w:p>
    <w:p w14:paraId="3791CF3B"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границы не установлены – вес 0,0075 (v5).</w:t>
      </w:r>
    </w:p>
    <w:p w14:paraId="6FC7D96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6 - информация о разграничении государственной собственности на землю. Максимальный вес показателя – 0,1275 (V6).</w:t>
      </w:r>
    </w:p>
    <w:p w14:paraId="60EC55D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собственность разграничена – вес 0,075 (v6);</w:t>
      </w:r>
    </w:p>
    <w:p w14:paraId="65A67BC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земельный участок передан органом местного самоуправления в аренду – вес 0,1275 (v6); &lt;2&gt;</w:t>
      </w:r>
    </w:p>
    <w:p w14:paraId="3EE6D370"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собственность не разграничена – вес 0,0075 (v6).</w:t>
      </w:r>
    </w:p>
    <w:p w14:paraId="384A433C"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Критерий 7 - вид правообладателя. Максимальный вес показателя – 0,075 (V7).</w:t>
      </w:r>
    </w:p>
    <w:p w14:paraId="14021C95"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юридическое лицо – вес 0,075 (v7);</w:t>
      </w:r>
    </w:p>
    <w:p w14:paraId="300F340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физическое лицо – вес 0,0375 (v7);</w:t>
      </w:r>
    </w:p>
    <w:p w14:paraId="524CD23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земельные участки без сведений о правообладателе в ЕГРН – вес 0,0225 (v7). </w:t>
      </w:r>
    </w:p>
    <w:p w14:paraId="6828FBEA"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Критерий 8 - </w:t>
      </w:r>
      <w:r w:rsidRPr="00401669">
        <w:rPr>
          <w:rFonts w:eastAsiaTheme="minorEastAsia"/>
          <w:color w:val="000000"/>
        </w:rPr>
        <w:t>данные о произрастании на земельном участке борщевика Сосновского</w:t>
      </w:r>
      <w:r w:rsidRPr="00401669">
        <w:rPr>
          <w:rFonts w:eastAsiaTheme="minorEastAsia"/>
        </w:rPr>
        <w:t>. Максимальный вес показателя – 0,25 (V8).</w:t>
      </w:r>
    </w:p>
    <w:p w14:paraId="075536D9"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земельный участок относится к слою в РГИС «Истребление борщевика Сосновского» – </w:t>
      </w:r>
      <w:r w:rsidRPr="00401669">
        <w:rPr>
          <w:rFonts w:eastAsiaTheme="minorEastAsia"/>
        </w:rPr>
        <w:lastRenderedPageBreak/>
        <w:t>вес 0,25 (v8);</w:t>
      </w:r>
    </w:p>
    <w:p w14:paraId="6B25D974"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земельный участок не относится к слою в РГИС «Истребление борщевика Сосновского» – вес 0,0075 (v8).</w:t>
      </w:r>
    </w:p>
    <w:p w14:paraId="261420F1"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 Критериям 9 (</w:t>
      </w:r>
      <w:r w:rsidRPr="00401669">
        <w:rPr>
          <w:rFonts w:eastAsiaTheme="minorEastAsia"/>
          <w:color w:val="000000"/>
        </w:rPr>
        <w:t>информация о включении в план проверок органов муниципального земельного контроля</w:t>
      </w:r>
      <w:r w:rsidRPr="00401669">
        <w:rPr>
          <w:rFonts w:eastAsiaTheme="minorEastAsia"/>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401669">
        <w:rPr>
          <w:rFonts w:eastAsiaTheme="minorEastAsia"/>
          <w:color w:val="000000"/>
        </w:rPr>
        <w:t>данные о ранее выявленных нарушениях в рамках муниципального земельного контроля</w:t>
      </w:r>
      <w:r w:rsidRPr="00401669">
        <w:rPr>
          <w:rFonts w:eastAsiaTheme="minorEastAsia"/>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6D40834E"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Критерии </w:t>
      </w:r>
      <w:proofErr w:type="spellStart"/>
      <w:r w:rsidRPr="00401669">
        <w:rPr>
          <w:rFonts w:eastAsiaTheme="minorEastAsia"/>
        </w:rPr>
        <w:t>приоритизации</w:t>
      </w:r>
      <w:proofErr w:type="spellEnd"/>
      <w:r w:rsidRPr="00401669">
        <w:rPr>
          <w:rFonts w:eastAsiaTheme="minorEastAsia"/>
        </w:rPr>
        <w:t xml:space="preserve"> земельных участков с присвоенными весами и коэффициентами представлены в таблице 1.</w:t>
      </w:r>
    </w:p>
    <w:p w14:paraId="5EFA4BA8"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 xml:space="preserve">Расчет общего веса земельного участка осуществляется по формуле: </w:t>
      </w:r>
    </w:p>
    <w:p w14:paraId="433563D7"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Общий вес земельного участка=(∑(</w:t>
      </w:r>
      <w:proofErr w:type="spellStart"/>
      <w:r w:rsidRPr="00401669">
        <w:rPr>
          <w:rFonts w:eastAsiaTheme="minorEastAsia"/>
        </w:rPr>
        <w:t>Vn</w:t>
      </w:r>
      <w:proofErr w:type="spellEnd"/>
      <w:r w:rsidRPr="00401669">
        <w:rPr>
          <w:rFonts w:eastAsiaTheme="minorEastAsia"/>
        </w:rPr>
        <w:t>*</w:t>
      </w:r>
      <w:proofErr w:type="spellStart"/>
      <w:r w:rsidRPr="00401669">
        <w:rPr>
          <w:rFonts w:eastAsiaTheme="minorEastAsia"/>
        </w:rPr>
        <w:t>vn</w:t>
      </w:r>
      <w:proofErr w:type="spellEnd"/>
      <w:proofErr w:type="gramStart"/>
      <w:r w:rsidRPr="00401669">
        <w:rPr>
          <w:rFonts w:eastAsiaTheme="minorEastAsia"/>
        </w:rPr>
        <w:t>))*</w:t>
      </w:r>
      <w:proofErr w:type="gramEnd"/>
      <w:r w:rsidRPr="00401669">
        <w:rPr>
          <w:rFonts w:eastAsiaTheme="minorEastAsia"/>
        </w:rPr>
        <w:t xml:space="preserve">K1, где </w:t>
      </w:r>
      <w:proofErr w:type="spellStart"/>
      <w:r w:rsidRPr="00401669">
        <w:rPr>
          <w:rFonts w:eastAsiaTheme="minorEastAsia"/>
        </w:rPr>
        <w:t>Vn</w:t>
      </w:r>
      <w:proofErr w:type="spellEnd"/>
      <w:r w:rsidRPr="00401669">
        <w:rPr>
          <w:rFonts w:eastAsiaTheme="minorEastAsia"/>
        </w:rPr>
        <w:t xml:space="preserve"> – максимальный вес критерия, </w:t>
      </w:r>
      <w:proofErr w:type="spellStart"/>
      <w:r w:rsidRPr="00401669">
        <w:rPr>
          <w:rFonts w:eastAsiaTheme="minorEastAsia"/>
        </w:rPr>
        <w:t>vn</w:t>
      </w:r>
      <w:proofErr w:type="spellEnd"/>
      <w:r w:rsidRPr="00401669">
        <w:rPr>
          <w:rFonts w:eastAsiaTheme="minorEastAsia"/>
        </w:rPr>
        <w:t xml:space="preserve"> – вес подкритерия, K1 – коэффициент критериев 9, 10, 11, 12, 13,14.</w:t>
      </w:r>
    </w:p>
    <w:p w14:paraId="724419F3" w14:textId="77777777" w:rsidR="00401669" w:rsidRPr="00401669" w:rsidRDefault="00401669" w:rsidP="00401669">
      <w:pPr>
        <w:widowControl w:val="0"/>
        <w:autoSpaceDE w:val="0"/>
        <w:autoSpaceDN w:val="0"/>
        <w:adjustRightInd w:val="0"/>
        <w:ind w:firstLine="540"/>
        <w:jc w:val="both"/>
        <w:rPr>
          <w:rFonts w:eastAsiaTheme="minorEastAsia"/>
        </w:rPr>
      </w:pPr>
      <w:r w:rsidRPr="00401669">
        <w:rPr>
          <w:rFonts w:eastAsiaTheme="minorEastAsia"/>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39A4803B" w14:textId="77777777" w:rsidR="00401669" w:rsidRPr="00401669" w:rsidRDefault="00401669" w:rsidP="00401669">
      <w:pPr>
        <w:widowControl w:val="0"/>
        <w:pBdr>
          <w:bottom w:val="single" w:sz="12" w:space="1" w:color="auto"/>
        </w:pBdr>
        <w:autoSpaceDE w:val="0"/>
        <w:autoSpaceDN w:val="0"/>
        <w:adjustRightInd w:val="0"/>
        <w:ind w:firstLine="540"/>
        <w:jc w:val="both"/>
        <w:rPr>
          <w:rFonts w:eastAsiaTheme="minorEastAsia"/>
        </w:rPr>
      </w:pPr>
      <w:r w:rsidRPr="00401669">
        <w:rPr>
          <w:rFonts w:eastAsiaTheme="minorEastAsia"/>
        </w:rPr>
        <w:t xml:space="preserve">Земельные участки, набравшие наибольший вес, относятся к повышенной </w:t>
      </w:r>
    </w:p>
    <w:p w14:paraId="76D82222" w14:textId="77777777" w:rsidR="00401669" w:rsidRPr="00401669" w:rsidRDefault="00401669" w:rsidP="00401669">
      <w:pPr>
        <w:widowControl w:val="0"/>
        <w:pBdr>
          <w:bottom w:val="single" w:sz="12" w:space="1" w:color="auto"/>
        </w:pBdr>
        <w:autoSpaceDE w:val="0"/>
        <w:autoSpaceDN w:val="0"/>
        <w:adjustRightInd w:val="0"/>
        <w:ind w:firstLine="540"/>
        <w:jc w:val="both"/>
        <w:rPr>
          <w:rFonts w:eastAsiaTheme="minorEastAsia"/>
        </w:rPr>
      </w:pPr>
      <w:r w:rsidRPr="00401669">
        <w:rPr>
          <w:rFonts w:eastAsiaTheme="minorEastAsia"/>
        </w:rPr>
        <w:t xml:space="preserve">категории </w:t>
      </w:r>
      <w:proofErr w:type="spellStart"/>
      <w:r w:rsidRPr="00401669">
        <w:rPr>
          <w:rFonts w:eastAsiaTheme="minorEastAsia"/>
        </w:rPr>
        <w:t>приоритизации</w:t>
      </w:r>
      <w:proofErr w:type="spellEnd"/>
      <w:r w:rsidRPr="00401669">
        <w:rPr>
          <w:rFonts w:eastAsiaTheme="minorEastAsia"/>
        </w:rPr>
        <w:t xml:space="preserve">. </w:t>
      </w:r>
    </w:p>
    <w:p w14:paraId="5CA27639" w14:textId="77777777" w:rsidR="00401669" w:rsidRPr="00401669" w:rsidRDefault="00401669" w:rsidP="00401669">
      <w:pPr>
        <w:widowControl w:val="0"/>
        <w:pBdr>
          <w:bottom w:val="single" w:sz="12" w:space="1" w:color="auto"/>
        </w:pBdr>
        <w:autoSpaceDE w:val="0"/>
        <w:autoSpaceDN w:val="0"/>
        <w:adjustRightInd w:val="0"/>
        <w:ind w:firstLine="540"/>
        <w:jc w:val="both"/>
        <w:rPr>
          <w:rFonts w:eastAsiaTheme="minorEastAsia"/>
        </w:rPr>
        <w:sectPr w:rsidR="00401669" w:rsidRPr="00401669" w:rsidSect="00050DF4">
          <w:headerReference w:type="default" r:id="rId31"/>
          <w:pgSz w:w="11906" w:h="16838"/>
          <w:pgMar w:top="709" w:right="850" w:bottom="1134" w:left="1134" w:header="708" w:footer="708" w:gutter="0"/>
          <w:cols w:space="708"/>
          <w:titlePg/>
          <w:docGrid w:linePitch="360"/>
        </w:sectPr>
      </w:pPr>
    </w:p>
    <w:p w14:paraId="5F9E5CEB" w14:textId="77777777" w:rsidR="00401669" w:rsidRPr="00401669" w:rsidRDefault="00401669" w:rsidP="00401669">
      <w:pPr>
        <w:widowControl w:val="0"/>
        <w:autoSpaceDE w:val="0"/>
        <w:autoSpaceDN w:val="0"/>
        <w:adjustRightInd w:val="0"/>
        <w:spacing w:line="240" w:lineRule="exact"/>
        <w:jc w:val="right"/>
        <w:outlineLvl w:val="1"/>
        <w:rPr>
          <w:rFonts w:eastAsiaTheme="minorEastAsia"/>
        </w:rPr>
      </w:pPr>
      <w:r w:rsidRPr="00401669">
        <w:rPr>
          <w:rFonts w:eastAsiaTheme="minorEastAsia"/>
        </w:rPr>
        <w:lastRenderedPageBreak/>
        <w:t>Таблица 1</w:t>
      </w:r>
    </w:p>
    <w:p w14:paraId="595F9902" w14:textId="77777777" w:rsidR="00401669" w:rsidRPr="00401669" w:rsidRDefault="00401669" w:rsidP="00401669">
      <w:pPr>
        <w:widowControl w:val="0"/>
        <w:pBdr>
          <w:bottom w:val="single" w:sz="12" w:space="1" w:color="auto"/>
        </w:pBdr>
        <w:autoSpaceDE w:val="0"/>
        <w:autoSpaceDN w:val="0"/>
        <w:adjustRightInd w:val="0"/>
        <w:ind w:firstLine="540"/>
        <w:jc w:val="right"/>
        <w:rPr>
          <w:rFonts w:eastAsiaTheme="minorEastAsia"/>
        </w:rPr>
      </w:pPr>
      <w:r w:rsidRPr="00401669">
        <w:rPr>
          <w:rFonts w:eastAsiaTheme="minorEastAsia"/>
        </w:rPr>
        <w:t xml:space="preserve">Критерии </w:t>
      </w:r>
      <w:proofErr w:type="spellStart"/>
      <w:r w:rsidRPr="00401669">
        <w:rPr>
          <w:rFonts w:eastAsiaTheme="minorEastAsia"/>
        </w:rPr>
        <w:t>приоритизации</w:t>
      </w:r>
      <w:proofErr w:type="spellEnd"/>
      <w:r w:rsidRPr="00401669">
        <w:rPr>
          <w:rFonts w:eastAsiaTheme="minorEastAsia"/>
        </w:rPr>
        <w:t xml:space="preserve"> земельных участков </w:t>
      </w:r>
    </w:p>
    <w:p w14:paraId="437DC24F" w14:textId="77777777" w:rsidR="00401669" w:rsidRPr="00401669" w:rsidRDefault="00401669" w:rsidP="00401669">
      <w:pPr>
        <w:widowControl w:val="0"/>
        <w:pBdr>
          <w:bottom w:val="single" w:sz="12" w:space="1" w:color="auto"/>
        </w:pBdr>
        <w:autoSpaceDE w:val="0"/>
        <w:autoSpaceDN w:val="0"/>
        <w:adjustRightInd w:val="0"/>
        <w:ind w:firstLine="540"/>
        <w:jc w:val="right"/>
        <w:rPr>
          <w:rFonts w:eastAsiaTheme="minorEastAsia"/>
        </w:rPr>
      </w:pPr>
      <w:r w:rsidRPr="00401669">
        <w:rPr>
          <w:rFonts w:eastAsiaTheme="minorEastAsia"/>
        </w:rPr>
        <w:t>с присвоенными весами и коэффициентами</w:t>
      </w:r>
    </w:p>
    <w:p w14:paraId="4A942FB5" w14:textId="77777777" w:rsidR="00401669" w:rsidRPr="00401669" w:rsidRDefault="00401669" w:rsidP="00401669">
      <w:pPr>
        <w:widowControl w:val="0"/>
        <w:pBdr>
          <w:bottom w:val="single" w:sz="12" w:space="1" w:color="auto"/>
        </w:pBdr>
        <w:autoSpaceDE w:val="0"/>
        <w:autoSpaceDN w:val="0"/>
        <w:adjustRightInd w:val="0"/>
        <w:ind w:firstLine="540"/>
        <w:jc w:val="right"/>
        <w:rPr>
          <w:rFonts w:eastAsiaTheme="minorEastAsia"/>
        </w:rPr>
      </w:pPr>
    </w:p>
    <w:p w14:paraId="31F718E2" w14:textId="77777777" w:rsidR="00401669" w:rsidRPr="00401669" w:rsidRDefault="00401669" w:rsidP="00401669">
      <w:pPr>
        <w:widowControl w:val="0"/>
        <w:pBdr>
          <w:bottom w:val="single" w:sz="12" w:space="1" w:color="auto"/>
        </w:pBdr>
        <w:autoSpaceDE w:val="0"/>
        <w:autoSpaceDN w:val="0"/>
        <w:adjustRightInd w:val="0"/>
        <w:jc w:val="center"/>
        <w:rPr>
          <w:rFonts w:eastAsiaTheme="minorEastAsia"/>
        </w:rPr>
      </w:pPr>
      <w:r w:rsidRPr="00401669">
        <w:rPr>
          <w:rFonts w:eastAsiaTheme="minorEastAsia"/>
          <w:noProof/>
        </w:rPr>
        <w:drawing>
          <wp:inline distT="0" distB="0" distL="0" distR="0" wp14:anchorId="2F239741" wp14:editId="036E6438">
            <wp:extent cx="10061575" cy="4465320"/>
            <wp:effectExtent l="19050" t="0" r="0" b="0"/>
            <wp:docPr id="2" name="Рисунок 0" descr="Таблица мз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 мзк.jpg"/>
                    <pic:cNvPicPr/>
                  </pic:nvPicPr>
                  <pic:blipFill>
                    <a:blip r:embed="rId32" cstate="print"/>
                    <a:stretch>
                      <a:fillRect/>
                    </a:stretch>
                  </pic:blipFill>
                  <pic:spPr>
                    <a:xfrm>
                      <a:off x="0" y="0"/>
                      <a:ext cx="10061575" cy="4465320"/>
                    </a:xfrm>
                    <a:prstGeom prst="rect">
                      <a:avLst/>
                    </a:prstGeom>
                  </pic:spPr>
                </pic:pic>
              </a:graphicData>
            </a:graphic>
          </wp:inline>
        </w:drawing>
      </w:r>
    </w:p>
    <w:p w14:paraId="6F825FAE" w14:textId="77777777" w:rsidR="00401669" w:rsidRPr="00401669" w:rsidRDefault="00401669" w:rsidP="00401669">
      <w:pPr>
        <w:widowControl w:val="0"/>
        <w:pBdr>
          <w:bottom w:val="single" w:sz="12" w:space="1" w:color="auto"/>
        </w:pBdr>
        <w:autoSpaceDE w:val="0"/>
        <w:autoSpaceDN w:val="0"/>
        <w:adjustRightInd w:val="0"/>
        <w:ind w:firstLine="540"/>
        <w:jc w:val="both"/>
        <w:rPr>
          <w:rFonts w:eastAsiaTheme="minorEastAsia"/>
        </w:rPr>
      </w:pPr>
    </w:p>
    <w:p w14:paraId="779D7E49" w14:textId="77777777" w:rsidR="00401669" w:rsidRPr="00401669" w:rsidRDefault="00401669" w:rsidP="00401669">
      <w:pPr>
        <w:widowControl w:val="0"/>
        <w:autoSpaceDE w:val="0"/>
        <w:autoSpaceDN w:val="0"/>
        <w:adjustRightInd w:val="0"/>
        <w:spacing w:before="240"/>
        <w:ind w:firstLine="540"/>
        <w:jc w:val="both"/>
        <w:rPr>
          <w:rFonts w:eastAsiaTheme="minorEastAsia"/>
        </w:rPr>
      </w:pPr>
      <w:r w:rsidRPr="00401669">
        <w:rPr>
          <w:rFonts w:eastAsiaTheme="minorEastAsia"/>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5DD82162" w14:textId="42AB7A77" w:rsidR="009B26DC" w:rsidRPr="00D46D2E" w:rsidRDefault="00401669" w:rsidP="00401669">
      <w:pPr>
        <w:autoSpaceDE w:val="0"/>
        <w:autoSpaceDN w:val="0"/>
        <w:adjustRightInd w:val="0"/>
        <w:ind w:firstLine="567"/>
        <w:jc w:val="both"/>
        <w:rPr>
          <w:lang w:val="en-US"/>
        </w:rPr>
      </w:pPr>
      <w:r w:rsidRPr="00401669">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наибольший вес.</w:t>
      </w:r>
      <w:bookmarkStart w:id="5" w:name="_GoBack"/>
      <w:bookmarkEnd w:id="5"/>
    </w:p>
    <w:sectPr w:rsidR="009B26DC" w:rsidRPr="00D46D2E" w:rsidSect="00401669">
      <w:headerReference w:type="default" r:id="rId33"/>
      <w:pgSz w:w="16838" w:h="11906" w:orient="landscape"/>
      <w:pgMar w:top="1134" w:right="709" w:bottom="850" w:left="56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175A" w14:textId="77777777" w:rsidR="007D1752" w:rsidRDefault="007D1752" w:rsidP="00B376CC">
      <w:r>
        <w:separator/>
      </w:r>
    </w:p>
  </w:endnote>
  <w:endnote w:type="continuationSeparator" w:id="0">
    <w:p w14:paraId="52B1538F" w14:textId="77777777" w:rsidR="007D1752" w:rsidRDefault="007D1752"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4E3F4" w14:textId="77777777" w:rsidR="007D1752" w:rsidRDefault="007D1752" w:rsidP="00B376CC">
      <w:r>
        <w:separator/>
      </w:r>
    </w:p>
  </w:footnote>
  <w:footnote w:type="continuationSeparator" w:id="0">
    <w:p w14:paraId="04183FB0" w14:textId="77777777" w:rsidR="007D1752" w:rsidRDefault="007D1752"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495799"/>
      <w:docPartObj>
        <w:docPartGallery w:val="Page Numbers (Top of Page)"/>
        <w:docPartUnique/>
      </w:docPartObj>
    </w:sdtPr>
    <w:sdtContent>
      <w:p w14:paraId="76CB1CEE" w14:textId="77777777" w:rsidR="00401669" w:rsidRDefault="00401669">
        <w:pPr>
          <w:pStyle w:val="a5"/>
          <w:jc w:val="center"/>
        </w:pPr>
        <w:r>
          <w:fldChar w:fldCharType="begin"/>
        </w:r>
        <w:r>
          <w:instrText>PAGE   \* MERGEFORMAT</w:instrText>
        </w:r>
        <w:r>
          <w:fldChar w:fldCharType="separate"/>
        </w:r>
        <w:r>
          <w:rPr>
            <w:noProof/>
          </w:rPr>
          <w:t>2</w:t>
        </w:r>
        <w:r>
          <w:fldChar w:fldCharType="end"/>
        </w:r>
      </w:p>
    </w:sdtContent>
  </w:sdt>
  <w:p w14:paraId="6921DCCE" w14:textId="77777777" w:rsidR="00401669" w:rsidRDefault="004016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06638"/>
      <w:docPartObj>
        <w:docPartGallery w:val="Page Numbers (Top of Page)"/>
        <w:docPartUnique/>
      </w:docPartObj>
    </w:sdtPr>
    <w:sdtEndPr/>
    <w:sdtContent>
      <w:p w14:paraId="0700A238" w14:textId="54BCAEF6" w:rsidR="00CB2F1E" w:rsidRDefault="00CB2F1E">
        <w:pPr>
          <w:pStyle w:val="a5"/>
          <w:jc w:val="center"/>
        </w:pPr>
        <w:r>
          <w:fldChar w:fldCharType="begin"/>
        </w:r>
        <w:r>
          <w:instrText>PAGE   \* MERGEFORMAT</w:instrText>
        </w:r>
        <w:r>
          <w:fldChar w:fldCharType="separate"/>
        </w:r>
        <w:r w:rsidR="00401669">
          <w:rPr>
            <w:noProof/>
          </w:rPr>
          <w:t>20</w:t>
        </w:r>
        <w:r>
          <w:fldChar w:fldCharType="end"/>
        </w:r>
      </w:p>
    </w:sdtContent>
  </w:sdt>
  <w:p w14:paraId="3E5BF797" w14:textId="77777777" w:rsidR="00CB2F1E" w:rsidRDefault="00CB2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14AE0"/>
    <w:rsid w:val="00137E8B"/>
    <w:rsid w:val="00155614"/>
    <w:rsid w:val="0017110D"/>
    <w:rsid w:val="00171A9F"/>
    <w:rsid w:val="00192AE1"/>
    <w:rsid w:val="001A0571"/>
    <w:rsid w:val="001A1F47"/>
    <w:rsid w:val="001A6179"/>
    <w:rsid w:val="001C7F69"/>
    <w:rsid w:val="001D038D"/>
    <w:rsid w:val="002161F4"/>
    <w:rsid w:val="00220E63"/>
    <w:rsid w:val="00247190"/>
    <w:rsid w:val="00275E05"/>
    <w:rsid w:val="00290213"/>
    <w:rsid w:val="00294004"/>
    <w:rsid w:val="002A035E"/>
    <w:rsid w:val="002C177C"/>
    <w:rsid w:val="002D48EB"/>
    <w:rsid w:val="002D7002"/>
    <w:rsid w:val="002E6BE6"/>
    <w:rsid w:val="00303C38"/>
    <w:rsid w:val="00312385"/>
    <w:rsid w:val="00321013"/>
    <w:rsid w:val="003307C7"/>
    <w:rsid w:val="00335E09"/>
    <w:rsid w:val="00395E4E"/>
    <w:rsid w:val="003B1F36"/>
    <w:rsid w:val="003C1715"/>
    <w:rsid w:val="003C2C5B"/>
    <w:rsid w:val="003C4F63"/>
    <w:rsid w:val="003C72B3"/>
    <w:rsid w:val="003C749E"/>
    <w:rsid w:val="003D2FFB"/>
    <w:rsid w:val="00401669"/>
    <w:rsid w:val="00411230"/>
    <w:rsid w:val="0041668A"/>
    <w:rsid w:val="00416B66"/>
    <w:rsid w:val="00435C36"/>
    <w:rsid w:val="004524FB"/>
    <w:rsid w:val="0049044D"/>
    <w:rsid w:val="004B3AB1"/>
    <w:rsid w:val="004E48CA"/>
    <w:rsid w:val="0050286A"/>
    <w:rsid w:val="0051729F"/>
    <w:rsid w:val="00517A8E"/>
    <w:rsid w:val="00522214"/>
    <w:rsid w:val="00522992"/>
    <w:rsid w:val="005348DC"/>
    <w:rsid w:val="005431F9"/>
    <w:rsid w:val="00560022"/>
    <w:rsid w:val="005779F2"/>
    <w:rsid w:val="00581903"/>
    <w:rsid w:val="0058719B"/>
    <w:rsid w:val="005A004A"/>
    <w:rsid w:val="005B6778"/>
    <w:rsid w:val="005D4D77"/>
    <w:rsid w:val="005D6B64"/>
    <w:rsid w:val="005E3738"/>
    <w:rsid w:val="005F0B0D"/>
    <w:rsid w:val="005F5D8C"/>
    <w:rsid w:val="00643D6C"/>
    <w:rsid w:val="0068113F"/>
    <w:rsid w:val="006974C7"/>
    <w:rsid w:val="006A0469"/>
    <w:rsid w:val="006C776C"/>
    <w:rsid w:val="006E66DE"/>
    <w:rsid w:val="00700A3C"/>
    <w:rsid w:val="00702B48"/>
    <w:rsid w:val="00704040"/>
    <w:rsid w:val="00714228"/>
    <w:rsid w:val="00717B64"/>
    <w:rsid w:val="00736E72"/>
    <w:rsid w:val="007678C0"/>
    <w:rsid w:val="00786D70"/>
    <w:rsid w:val="00792851"/>
    <w:rsid w:val="007A0863"/>
    <w:rsid w:val="007A11D8"/>
    <w:rsid w:val="007B2CD3"/>
    <w:rsid w:val="007B32AD"/>
    <w:rsid w:val="007C3D86"/>
    <w:rsid w:val="007D1752"/>
    <w:rsid w:val="007F4136"/>
    <w:rsid w:val="0081750E"/>
    <w:rsid w:val="0084074F"/>
    <w:rsid w:val="00842101"/>
    <w:rsid w:val="00847340"/>
    <w:rsid w:val="00866701"/>
    <w:rsid w:val="00883A65"/>
    <w:rsid w:val="00884970"/>
    <w:rsid w:val="008C4381"/>
    <w:rsid w:val="008E7456"/>
    <w:rsid w:val="008F0495"/>
    <w:rsid w:val="008F4260"/>
    <w:rsid w:val="008F796C"/>
    <w:rsid w:val="00903C43"/>
    <w:rsid w:val="00922529"/>
    <w:rsid w:val="0095311A"/>
    <w:rsid w:val="009546C9"/>
    <w:rsid w:val="00955C44"/>
    <w:rsid w:val="00965528"/>
    <w:rsid w:val="00971A47"/>
    <w:rsid w:val="009B1FDF"/>
    <w:rsid w:val="009B26DC"/>
    <w:rsid w:val="009D3018"/>
    <w:rsid w:val="009D6A19"/>
    <w:rsid w:val="009E2C8D"/>
    <w:rsid w:val="009E6377"/>
    <w:rsid w:val="00A02A13"/>
    <w:rsid w:val="00A40D8F"/>
    <w:rsid w:val="00A60A88"/>
    <w:rsid w:val="00A666AA"/>
    <w:rsid w:val="00A750B5"/>
    <w:rsid w:val="00A77D7F"/>
    <w:rsid w:val="00A77F48"/>
    <w:rsid w:val="00A96BBB"/>
    <w:rsid w:val="00AA7006"/>
    <w:rsid w:val="00AC0F61"/>
    <w:rsid w:val="00AC1EE1"/>
    <w:rsid w:val="00AE64BC"/>
    <w:rsid w:val="00AE7FB1"/>
    <w:rsid w:val="00B001DB"/>
    <w:rsid w:val="00B05B8A"/>
    <w:rsid w:val="00B07B90"/>
    <w:rsid w:val="00B376CC"/>
    <w:rsid w:val="00B6280A"/>
    <w:rsid w:val="00B83A3A"/>
    <w:rsid w:val="00B84C41"/>
    <w:rsid w:val="00BA2DD0"/>
    <w:rsid w:val="00BE441E"/>
    <w:rsid w:val="00C347F2"/>
    <w:rsid w:val="00C43907"/>
    <w:rsid w:val="00C612A1"/>
    <w:rsid w:val="00C62134"/>
    <w:rsid w:val="00C97525"/>
    <w:rsid w:val="00CB2A4A"/>
    <w:rsid w:val="00CB2F1E"/>
    <w:rsid w:val="00CC49ED"/>
    <w:rsid w:val="00D14634"/>
    <w:rsid w:val="00D1535E"/>
    <w:rsid w:val="00D24EC6"/>
    <w:rsid w:val="00D27B61"/>
    <w:rsid w:val="00D46D2E"/>
    <w:rsid w:val="00D55143"/>
    <w:rsid w:val="00DB79AB"/>
    <w:rsid w:val="00DF1CB0"/>
    <w:rsid w:val="00DF6254"/>
    <w:rsid w:val="00E20E3A"/>
    <w:rsid w:val="00E2404E"/>
    <w:rsid w:val="00E3690C"/>
    <w:rsid w:val="00E46429"/>
    <w:rsid w:val="00E66FB2"/>
    <w:rsid w:val="00E84E6B"/>
    <w:rsid w:val="00EA3A58"/>
    <w:rsid w:val="00EB1896"/>
    <w:rsid w:val="00ED010B"/>
    <w:rsid w:val="00EE3076"/>
    <w:rsid w:val="00EE66A9"/>
    <w:rsid w:val="00EF13FF"/>
    <w:rsid w:val="00EF5EE3"/>
    <w:rsid w:val="00EF7665"/>
    <w:rsid w:val="00F54518"/>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72952526-8579-4257-911F-569BE04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character" w:customStyle="1" w:styleId="af0">
    <w:name w:val="Подпись к картинке_"/>
    <w:basedOn w:val="a0"/>
    <w:link w:val="af1"/>
    <w:rsid w:val="001C7F69"/>
    <w:rPr>
      <w:rFonts w:ascii="Times New Roman" w:eastAsia="Times New Roman" w:hAnsi="Times New Roman" w:cs="Times New Roman"/>
      <w:sz w:val="16"/>
      <w:szCs w:val="16"/>
      <w:shd w:val="clear" w:color="auto" w:fill="FFFFFF"/>
    </w:rPr>
  </w:style>
  <w:style w:type="paragraph" w:customStyle="1" w:styleId="af1">
    <w:name w:val="Подпись к картинке"/>
    <w:basedOn w:val="a"/>
    <w:link w:val="af0"/>
    <w:rsid w:val="001C7F69"/>
    <w:pPr>
      <w:widowControl w:val="0"/>
      <w:shd w:val="clear" w:color="auto" w:fill="FFFFFF"/>
      <w:spacing w:line="0" w:lineRule="atLeast"/>
    </w:pPr>
    <w:rPr>
      <w:sz w:val="16"/>
      <w:szCs w:val="16"/>
      <w:lang w:eastAsia="en-US"/>
    </w:rPr>
  </w:style>
  <w:style w:type="paragraph" w:styleId="af2">
    <w:name w:val="No Spacing"/>
    <w:uiPriority w:val="1"/>
    <w:qFormat/>
    <w:rsid w:val="001C7F6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6" Type="http://schemas.openxmlformats.org/officeDocument/2006/relationships/hyperlink" Target="https://login.consultant.ru/link/?req=doc&amp;base=LAW&amp;n=386954&amp;date=08.07.2021&amp;dst=100638&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5" Type="http://schemas.openxmlformats.org/officeDocument/2006/relationships/hyperlink" Target="https://login.consultant.ru/link/?req=doc&amp;base=LAW&amp;n=386954&amp;date=08.07.2021&amp;dst=100634&amp;fld=13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9" Type="http://schemas.openxmlformats.org/officeDocument/2006/relationships/hyperlink" Target="https://login.consultant.ru/link/?req=doc&amp;base=LAW&amp;n=386954&amp;date=08.07.2021&amp;dst=10027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eq=doc&amp;base=LAW&amp;n=378980&amp;date=08.07.2021&amp;dst=100014&amp;fld=134" TargetMode="External"/><Relationship Id="rId32" Type="http://schemas.openxmlformats.org/officeDocument/2006/relationships/image" Target="media/image2.jpe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269&amp;fld=134"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640&amp;fld=134" TargetMode="External"/><Relationship Id="rId30" Type="http://schemas.openxmlformats.org/officeDocument/2006/relationships/hyperlink" Target="https://login.consultant.ru/link/?req=doc&amp;base=LAW&amp;n=386954&amp;date=08.07.2021&amp;dst=100422&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44C3-FD45-4F9B-B43A-596F502A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8924</Words>
  <Characters>50871</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
      <vt:lpstr/>
      <vt:lpstr/>
      <vt:lpstr/>
      <vt:lpstr/>
      <vt:lpstr/>
      <vt:lpstr/>
      <vt:lpstr/>
      <vt:lpstr/>
      <vt:lpstr>    Приложение </vt:lpstr>
      <vt:lpstr>    Таблица 1</vt:lpstr>
    </vt:vector>
  </TitlesOfParts>
  <Company>SPecialiST RePack</Company>
  <LinksUpToDate>false</LinksUpToDate>
  <CharactersWithSpaces>59676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1</cp:lastModifiedBy>
  <cp:revision>9</cp:revision>
  <cp:lastPrinted>2021-10-01T05:32:00Z</cp:lastPrinted>
  <dcterms:created xsi:type="dcterms:W3CDTF">2021-09-21T13:25:00Z</dcterms:created>
  <dcterms:modified xsi:type="dcterms:W3CDTF">2021-10-06T08:51:00Z</dcterms:modified>
</cp:coreProperties>
</file>